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74FCE" w:rsidRDefault="00F74FCE" w:rsidP="00F74FCE">
      <w:pPr>
        <w:spacing w:before="70" w:after="240" w:line="240" w:lineRule="auto"/>
        <w:ind w:right="-45"/>
        <w:jc w:val="right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BB157" wp14:editId="340F36BD">
                <wp:simplePos x="0" y="0"/>
                <wp:positionH relativeFrom="column">
                  <wp:posOffset>-34290</wp:posOffset>
                </wp:positionH>
                <wp:positionV relativeFrom="paragraph">
                  <wp:posOffset>388620</wp:posOffset>
                </wp:positionV>
                <wp:extent cx="6172200" cy="0"/>
                <wp:effectExtent l="0" t="0" r="1905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7pt,30.6pt" to="483.3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" strokecolor="black [3213]"/>
            </w:pict>
          </mc:Fallback>
        </mc:AlternateContent>
      </w:r>
      <w:r w:rsidR="001C467B">
        <w:rPr>
          <w:rFonts w:ascii="Cambria" w:eastAsia="Cambria" w:hAnsi="Cambria" w:cs="Cambria"/>
          <w:b/>
          <w:sz w:val="36"/>
          <w:szCs w:val="36"/>
        </w:rPr>
        <w:t>Příklady prokázání způsobilosti uchazeče</w:t>
      </w:r>
      <w:bookmarkStart w:id="0" w:name="_gjdgxs" w:colFirst="0" w:colLast="0"/>
      <w:bookmarkEnd w:id="0"/>
    </w:p>
    <w:p w:rsidR="00E7766C" w:rsidRPr="00E7766C" w:rsidRDefault="001C467B" w:rsidP="00E7766C">
      <w:pPr>
        <w:spacing w:before="70" w:line="240" w:lineRule="auto"/>
        <w:ind w:right="-46"/>
        <w:jc w:val="right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  <w:r w:rsidRPr="00E7766C">
        <w:rPr>
          <w:rFonts w:ascii="Cambria" w:eastAsia="Cambria" w:hAnsi="Cambria" w:cs="Cambria"/>
        </w:rPr>
        <w:t>Č. j.:</w:t>
      </w:r>
      <w:r w:rsidR="00E7766C" w:rsidRPr="00E7766C">
        <w:rPr>
          <w:rFonts w:ascii="Cambria" w:eastAsia="Cambria" w:hAnsi="Cambria" w:cs="Cambria"/>
        </w:rPr>
        <w:t xml:space="preserve"> TACR/1-26/2018</w:t>
      </w:r>
      <w:r w:rsidRPr="00E7766C">
        <w:rPr>
          <w:rFonts w:ascii="Cambria" w:eastAsia="Cambria" w:hAnsi="Cambria" w:cs="Cambria"/>
        </w:rPr>
        <w:t xml:space="preserve"> </w:t>
      </w:r>
      <w:r w:rsidR="00E7766C" w:rsidRPr="00E7766C">
        <w:rPr>
          <w:rFonts w:ascii="Trebuchet MS" w:eastAsia="Times New Roman" w:hAnsi="Trebuchet MS" w:cs="Times New Roman"/>
          <w:sz w:val="18"/>
          <w:szCs w:val="18"/>
        </w:rPr>
        <w:br/>
      </w:r>
    </w:p>
    <w:p w:rsidR="007A5673" w:rsidRDefault="001C467B" w:rsidP="001F1800">
      <w:pPr>
        <w:spacing w:after="240" w:line="240" w:lineRule="auto"/>
        <w:ind w:right="-4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Tento dokument slouží pouze jako příklad, není právně závazný a nelze se na něj odvolávat. </w:t>
      </w:r>
    </w:p>
    <w:p w:rsidR="007A5673" w:rsidRDefault="001C467B">
      <w:pPr>
        <w:spacing w:after="240" w:line="240" w:lineRule="auto"/>
        <w:ind w:right="-46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Každý uchazeč doručí do datové schránky poskytovatele prokázání způsobilosti ve lhůtě dle bodu </w:t>
      </w:r>
      <w:r>
        <w:rPr>
          <w:rFonts w:ascii="Cambria" w:eastAsia="Cambria" w:hAnsi="Cambria" w:cs="Cambria"/>
        </w:rPr>
        <w:br/>
      </w:r>
      <w:proofErr w:type="gramStart"/>
      <w:r>
        <w:rPr>
          <w:rFonts w:ascii="Cambria" w:eastAsia="Cambria" w:hAnsi="Cambria" w:cs="Cambria"/>
        </w:rPr>
        <w:t>2.2. a dle</w:t>
      </w:r>
      <w:proofErr w:type="gramEnd"/>
      <w:r>
        <w:rPr>
          <w:rFonts w:ascii="Cambria" w:eastAsia="Cambria" w:hAnsi="Cambria" w:cs="Cambria"/>
        </w:rPr>
        <w:t xml:space="preserve"> bodu 2.3. Zadávací dokumentace. Níže jsou uvedeny příklady prokázání způsobilosti uchazeče dle typu organizace. </w:t>
      </w:r>
    </w:p>
    <w:p w:rsidR="00F34A4E" w:rsidRDefault="00F34A4E" w:rsidP="00F74FCE">
      <w:pPr>
        <w:spacing w:after="240" w:line="240" w:lineRule="auto"/>
        <w:ind w:right="-46"/>
        <w:jc w:val="both"/>
        <w:rPr>
          <w:rFonts w:ascii="Cambria" w:eastAsia="Cambria" w:hAnsi="Cambria" w:cs="Cambria"/>
        </w:rPr>
      </w:pPr>
      <w:r w:rsidRPr="00F34A4E">
        <w:rPr>
          <w:rFonts w:ascii="Cambria" w:eastAsia="Cambria" w:hAnsi="Cambria" w:cs="Cambria"/>
        </w:rPr>
        <w:t>Identifikační údaje člena statutárního orgánu, které se vyplňují do návrhu projektu, jsou rozšířené o</w:t>
      </w:r>
      <w:r w:rsidR="00F74FCE">
        <w:rPr>
          <w:rFonts w:ascii="Cambria" w:eastAsia="Cambria" w:hAnsi="Cambria" w:cs="Cambria"/>
        </w:rPr>
        <w:t> </w:t>
      </w:r>
      <w:bookmarkStart w:id="1" w:name="_GoBack"/>
      <w:bookmarkEnd w:id="1"/>
      <w:r w:rsidRPr="00F34A4E">
        <w:rPr>
          <w:rFonts w:ascii="Cambria" w:eastAsia="Cambria" w:hAnsi="Cambria" w:cs="Cambria"/>
        </w:rPr>
        <w:t>údaje potřebné pro vyžádání výpisu z Rejstříku trestů, který si poskytovatel vyžádá sám na základě těchto údajů. Tím je uchazečům usnadněno prokázání způsobilosti dle § 18 ZPVV odst. 2 písm. e).</w:t>
      </w:r>
    </w:p>
    <w:p w:rsidR="007A5673" w:rsidRDefault="001C467B">
      <w:pPr>
        <w:spacing w:before="38" w:after="240" w:line="240" w:lineRule="auto"/>
        <w:ind w:right="-4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Zpráva bude obsahovat </w:t>
      </w:r>
      <w:r>
        <w:rPr>
          <w:rFonts w:ascii="Cambria" w:eastAsia="Cambria" w:hAnsi="Cambria" w:cs="Cambria"/>
          <w:b/>
        </w:rPr>
        <w:t xml:space="preserve">tučně </w:t>
      </w:r>
      <w:r>
        <w:rPr>
          <w:rFonts w:ascii="Cambria" w:eastAsia="Cambria" w:hAnsi="Cambria" w:cs="Cambria"/>
        </w:rPr>
        <w:t xml:space="preserve">označené dokumenty. </w:t>
      </w:r>
    </w:p>
    <w:p w:rsidR="007A5673" w:rsidRDefault="001C467B">
      <w:pPr>
        <w:spacing w:before="38" w:line="240" w:lineRule="auto"/>
        <w:ind w:right="-4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Příklad 1.: </w:t>
      </w:r>
    </w:p>
    <w:p w:rsidR="007A5673" w:rsidRDefault="00C768C6">
      <w:pPr>
        <w:spacing w:before="38" w:line="240" w:lineRule="auto"/>
        <w:ind w:right="-4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Veřejná vysoká škola </w:t>
      </w:r>
      <w:r w:rsidR="001C467B">
        <w:rPr>
          <w:rFonts w:ascii="Cambria" w:eastAsia="Cambria" w:hAnsi="Cambria" w:cs="Cambria"/>
        </w:rPr>
        <w:t xml:space="preserve"> </w:t>
      </w:r>
    </w:p>
    <w:p w:rsidR="007A5673" w:rsidRDefault="001C467B">
      <w:pPr>
        <w:numPr>
          <w:ilvl w:val="0"/>
          <w:numId w:val="6"/>
        </w:numPr>
        <w:spacing w:before="38" w:after="200" w:line="240" w:lineRule="auto"/>
        <w:ind w:left="1134" w:right="-46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Čestné prohlášení </w:t>
      </w:r>
      <w:r w:rsidR="008D54A3">
        <w:rPr>
          <w:rFonts w:ascii="Cambria" w:eastAsia="Cambria" w:hAnsi="Cambria" w:cs="Cambria"/>
        </w:rPr>
        <w:t>viz příloha č. 1 Z</w:t>
      </w:r>
      <w:r>
        <w:rPr>
          <w:rFonts w:ascii="Cambria" w:eastAsia="Cambria" w:hAnsi="Cambria" w:cs="Cambria"/>
        </w:rPr>
        <w:t xml:space="preserve">adávací dokumentace. </w:t>
      </w:r>
    </w:p>
    <w:p w:rsidR="007A5673" w:rsidRDefault="001C467B">
      <w:pPr>
        <w:spacing w:before="38" w:line="240" w:lineRule="auto"/>
        <w:ind w:right="-4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Příklad 2.: </w:t>
      </w:r>
    </w:p>
    <w:p w:rsidR="007A5673" w:rsidRDefault="00C768C6">
      <w:pPr>
        <w:spacing w:before="38" w:line="240" w:lineRule="auto"/>
        <w:ind w:right="-46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Výzkumná organizace </w:t>
      </w:r>
      <w:r w:rsidR="001C467B">
        <w:rPr>
          <w:rFonts w:ascii="Cambria" w:eastAsia="Cambria" w:hAnsi="Cambria" w:cs="Cambria"/>
        </w:rPr>
        <w:t xml:space="preserve">v. v. i. </w:t>
      </w:r>
    </w:p>
    <w:p w:rsidR="007A5673" w:rsidRDefault="001C467B">
      <w:pPr>
        <w:numPr>
          <w:ilvl w:val="0"/>
          <w:numId w:val="7"/>
        </w:numPr>
        <w:spacing w:before="38" w:after="200" w:line="240" w:lineRule="auto"/>
        <w:ind w:left="1134" w:right="-46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Čestné prohlášení </w:t>
      </w:r>
      <w:r w:rsidR="008D54A3">
        <w:rPr>
          <w:rFonts w:ascii="Cambria" w:eastAsia="Cambria" w:hAnsi="Cambria" w:cs="Cambria"/>
        </w:rPr>
        <w:t>viz příloha č. 1 Z</w:t>
      </w:r>
      <w:r>
        <w:rPr>
          <w:rFonts w:ascii="Cambria" w:eastAsia="Cambria" w:hAnsi="Cambria" w:cs="Cambria"/>
        </w:rPr>
        <w:t xml:space="preserve">adávací dokumentace. </w:t>
      </w:r>
    </w:p>
    <w:p w:rsidR="007A5673" w:rsidRDefault="001C467B">
      <w:pPr>
        <w:spacing w:before="2" w:line="240" w:lineRule="auto"/>
        <w:ind w:right="-4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Příklad 3.: </w:t>
      </w:r>
    </w:p>
    <w:p w:rsidR="007A5673" w:rsidRDefault="001C467B">
      <w:pPr>
        <w:spacing w:before="38" w:line="240" w:lineRule="auto"/>
        <w:ind w:right="-46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Výzkumná organizace (nezapsaná v Obchodním rejstříku nebo Rejstříku veřejných výzkumných institucí).</w:t>
      </w:r>
    </w:p>
    <w:p w:rsidR="007A5673" w:rsidRDefault="001C467B">
      <w:pPr>
        <w:numPr>
          <w:ilvl w:val="0"/>
          <w:numId w:val="1"/>
        </w:numPr>
        <w:spacing w:before="38" w:after="200" w:line="240" w:lineRule="auto"/>
        <w:ind w:left="1134" w:right="-46" w:hanging="360"/>
        <w:jc w:val="both"/>
        <w:rPr>
          <w:rFonts w:ascii="Cambria" w:eastAsia="Cambria" w:hAnsi="Cambria" w:cs="Cambria"/>
        </w:rPr>
      </w:pPr>
      <w:r w:rsidRPr="00C768C6">
        <w:rPr>
          <w:rFonts w:ascii="Cambria" w:eastAsia="Cambria" w:hAnsi="Cambria" w:cs="Cambria"/>
          <w:b/>
        </w:rPr>
        <w:t>Čestné prohlášení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 xml:space="preserve">viz příloha č. 1 Zadávací dokumentace. </w:t>
      </w:r>
    </w:p>
    <w:p w:rsidR="007A5673" w:rsidRDefault="001C467B">
      <w:pPr>
        <w:spacing w:before="38" w:line="240" w:lineRule="auto"/>
        <w:ind w:right="-4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Příklad 4.: </w:t>
      </w:r>
    </w:p>
    <w:p w:rsidR="00C768C6" w:rsidRDefault="00C768C6">
      <w:pPr>
        <w:spacing w:before="37" w:line="240" w:lineRule="auto"/>
        <w:ind w:right="-46"/>
        <w:rPr>
          <w:rFonts w:ascii="Cambria" w:eastAsia="Cambria" w:hAnsi="Cambria" w:cs="Cambria"/>
        </w:rPr>
      </w:pPr>
      <w:r w:rsidRPr="00C768C6">
        <w:rPr>
          <w:rFonts w:ascii="Cambria" w:eastAsia="Cambria" w:hAnsi="Cambria" w:cs="Cambria"/>
        </w:rPr>
        <w:t xml:space="preserve">Podnik ABC s.r.o. nebo Podnik 987, a. s. 1. </w:t>
      </w:r>
    </w:p>
    <w:p w:rsidR="00C768C6" w:rsidRPr="00C768C6" w:rsidRDefault="00C768C6" w:rsidP="00C768C6">
      <w:pPr>
        <w:pStyle w:val="Odstavecseseznamem"/>
        <w:numPr>
          <w:ilvl w:val="3"/>
          <w:numId w:val="1"/>
        </w:numPr>
        <w:spacing w:before="37" w:line="240" w:lineRule="auto"/>
        <w:ind w:left="1134" w:right="-46" w:hanging="283"/>
        <w:rPr>
          <w:rFonts w:ascii="Cambria" w:eastAsia="Cambria" w:hAnsi="Cambria" w:cs="Cambria"/>
        </w:rPr>
      </w:pPr>
      <w:r w:rsidRPr="00C768C6">
        <w:rPr>
          <w:rFonts w:ascii="Cambria" w:eastAsia="Cambria" w:hAnsi="Cambria" w:cs="Cambria"/>
          <w:b/>
        </w:rPr>
        <w:t>Čestné prohlášení</w:t>
      </w:r>
      <w:r w:rsidRPr="00C768C6">
        <w:rPr>
          <w:rFonts w:ascii="Cambria" w:eastAsia="Cambria" w:hAnsi="Cambria" w:cs="Cambria"/>
        </w:rPr>
        <w:t xml:space="preserve"> viz příloha č. 1 Zadávací dokumentace. </w:t>
      </w:r>
    </w:p>
    <w:p w:rsidR="00C768C6" w:rsidRDefault="00C768C6">
      <w:pPr>
        <w:tabs>
          <w:tab w:val="left" w:pos="6934"/>
        </w:tabs>
        <w:jc w:val="both"/>
        <w:rPr>
          <w:rFonts w:ascii="Cambria" w:eastAsia="Cambria" w:hAnsi="Cambria" w:cs="Cambria"/>
        </w:rPr>
      </w:pPr>
    </w:p>
    <w:p w:rsidR="007A5673" w:rsidRDefault="00C768C6">
      <w:pPr>
        <w:tabs>
          <w:tab w:val="left" w:pos="6934"/>
        </w:tabs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Příklad 5</w:t>
      </w:r>
      <w:r w:rsidR="001C467B">
        <w:rPr>
          <w:rFonts w:ascii="Cambria" w:eastAsia="Cambria" w:hAnsi="Cambria" w:cs="Cambria"/>
        </w:rPr>
        <w:t>.:</w:t>
      </w:r>
      <w:r w:rsidR="001C467B">
        <w:rPr>
          <w:rFonts w:ascii="Cambria" w:eastAsia="Cambria" w:hAnsi="Cambria" w:cs="Cambria"/>
        </w:rPr>
        <w:tab/>
      </w:r>
    </w:p>
    <w:p w:rsidR="007A5673" w:rsidRDefault="001C467B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Zahraniční podnik</w:t>
      </w:r>
    </w:p>
    <w:p w:rsidR="007A5673" w:rsidRDefault="001C467B">
      <w:pPr>
        <w:numPr>
          <w:ilvl w:val="0"/>
          <w:numId w:val="5"/>
        </w:numPr>
        <w:spacing w:after="200"/>
        <w:ind w:left="1134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Čestné prohlášení</w:t>
      </w:r>
      <w:r>
        <w:rPr>
          <w:rFonts w:ascii="Cambria" w:eastAsia="Cambria" w:hAnsi="Cambria" w:cs="Cambria"/>
        </w:rPr>
        <w:t xml:space="preserve"> viz příloha č. 1 Zadávací dokumentace.</w:t>
      </w:r>
    </w:p>
    <w:p w:rsidR="007A5673" w:rsidRDefault="00C768C6">
      <w:pPr>
        <w:spacing w:before="38" w:line="240" w:lineRule="auto"/>
        <w:ind w:right="-4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Příklad 6</w:t>
      </w:r>
      <w:r w:rsidR="001C467B">
        <w:rPr>
          <w:rFonts w:ascii="Cambria" w:eastAsia="Cambria" w:hAnsi="Cambria" w:cs="Cambria"/>
        </w:rPr>
        <w:t xml:space="preserve">.: </w:t>
      </w:r>
    </w:p>
    <w:p w:rsidR="007A5673" w:rsidRDefault="001C467B">
      <w:pPr>
        <w:spacing w:before="37" w:line="240" w:lineRule="auto"/>
        <w:ind w:right="-4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Osoba samostatně výdělečně činná (OSVČ)</w:t>
      </w:r>
    </w:p>
    <w:p w:rsidR="007A5673" w:rsidRDefault="001C467B">
      <w:pPr>
        <w:numPr>
          <w:ilvl w:val="0"/>
          <w:numId w:val="4"/>
        </w:numPr>
        <w:spacing w:before="38" w:after="200" w:line="240" w:lineRule="auto"/>
        <w:ind w:left="1134" w:right="-46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Čestné prohlášení </w:t>
      </w:r>
      <w:r>
        <w:rPr>
          <w:rFonts w:ascii="Cambria" w:eastAsia="Cambria" w:hAnsi="Cambria" w:cs="Cambria"/>
        </w:rPr>
        <w:t>viz příloha č. 1 Zadávací dokumentace.</w:t>
      </w:r>
    </w:p>
    <w:sectPr w:rsidR="007A5673" w:rsidSect="001A4988">
      <w:headerReference w:type="default" r:id="rId8"/>
      <w:footerReference w:type="default" r:id="rId9"/>
      <w:pgSz w:w="11906" w:h="16838"/>
      <w:pgMar w:top="2268" w:right="1179" w:bottom="1276" w:left="1134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F0B" w:rsidRDefault="00CF2F0B">
      <w:pPr>
        <w:spacing w:line="240" w:lineRule="auto"/>
      </w:pPr>
      <w:r>
        <w:separator/>
      </w:r>
    </w:p>
  </w:endnote>
  <w:endnote w:type="continuationSeparator" w:id="0">
    <w:p w:rsidR="00CF2F0B" w:rsidRDefault="00CF2F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673" w:rsidRPr="001A4988" w:rsidRDefault="001C467B">
    <w:pPr>
      <w:tabs>
        <w:tab w:val="center" w:pos="4536"/>
        <w:tab w:val="right" w:pos="9072"/>
      </w:tabs>
      <w:spacing w:line="240" w:lineRule="auto"/>
      <w:jc w:val="right"/>
      <w:rPr>
        <w:rFonts w:asciiTheme="majorHAnsi" w:eastAsia="Cambria" w:hAnsiTheme="majorHAnsi" w:cs="Cambria"/>
      </w:rPr>
    </w:pPr>
    <w:r w:rsidRPr="001A4988">
      <w:rPr>
        <w:rFonts w:asciiTheme="majorHAnsi" w:eastAsia="Cambria" w:hAnsiTheme="majorHAnsi" w:cs="Cambria"/>
      </w:rPr>
      <w:t xml:space="preserve">Stránka </w:t>
    </w:r>
    <w:r w:rsidRPr="001A4988">
      <w:rPr>
        <w:rFonts w:asciiTheme="majorHAnsi" w:hAnsiTheme="majorHAnsi"/>
      </w:rPr>
      <w:fldChar w:fldCharType="begin"/>
    </w:r>
    <w:r w:rsidRPr="001A4988">
      <w:rPr>
        <w:rFonts w:asciiTheme="majorHAnsi" w:hAnsiTheme="majorHAnsi"/>
      </w:rPr>
      <w:instrText>PAGE</w:instrText>
    </w:r>
    <w:r w:rsidRPr="001A4988">
      <w:rPr>
        <w:rFonts w:asciiTheme="majorHAnsi" w:hAnsiTheme="majorHAnsi"/>
      </w:rPr>
      <w:fldChar w:fldCharType="separate"/>
    </w:r>
    <w:r w:rsidR="00F74FCE">
      <w:rPr>
        <w:rFonts w:asciiTheme="majorHAnsi" w:hAnsiTheme="majorHAnsi"/>
        <w:noProof/>
      </w:rPr>
      <w:t>1</w:t>
    </w:r>
    <w:r w:rsidRPr="001A4988">
      <w:rPr>
        <w:rFonts w:asciiTheme="majorHAnsi" w:hAnsiTheme="majorHAnsi"/>
      </w:rPr>
      <w:fldChar w:fldCharType="end"/>
    </w:r>
    <w:r w:rsidRPr="001A4988">
      <w:rPr>
        <w:rFonts w:asciiTheme="majorHAnsi" w:eastAsia="Cambria" w:hAnsiTheme="majorHAnsi" w:cs="Cambria"/>
      </w:rPr>
      <w:t xml:space="preserve"> z </w:t>
    </w:r>
    <w:r w:rsidRPr="001A4988">
      <w:rPr>
        <w:rFonts w:asciiTheme="majorHAnsi" w:hAnsiTheme="majorHAnsi"/>
      </w:rPr>
      <w:fldChar w:fldCharType="begin"/>
    </w:r>
    <w:r w:rsidRPr="001A4988">
      <w:rPr>
        <w:rFonts w:asciiTheme="majorHAnsi" w:hAnsiTheme="majorHAnsi"/>
      </w:rPr>
      <w:instrText>NUMPAGES</w:instrText>
    </w:r>
    <w:r w:rsidRPr="001A4988">
      <w:rPr>
        <w:rFonts w:asciiTheme="majorHAnsi" w:hAnsiTheme="majorHAnsi"/>
      </w:rPr>
      <w:fldChar w:fldCharType="separate"/>
    </w:r>
    <w:r w:rsidR="00F74FCE">
      <w:rPr>
        <w:rFonts w:asciiTheme="majorHAnsi" w:hAnsiTheme="majorHAnsi"/>
        <w:noProof/>
      </w:rPr>
      <w:t>1</w:t>
    </w:r>
    <w:r w:rsidRPr="001A4988">
      <w:rPr>
        <w:rFonts w:asciiTheme="majorHAnsi" w:hAnsiTheme="majorHAnsi"/>
      </w:rPr>
      <w:fldChar w:fldCharType="end"/>
    </w:r>
    <w:r w:rsidRPr="001A4988">
      <w:rPr>
        <w:rFonts w:asciiTheme="majorHAnsi" w:hAnsiTheme="majorHAnsi"/>
        <w:noProof/>
      </w:rPr>
      <w:drawing>
        <wp:anchor distT="0" distB="0" distL="114300" distR="114300" simplePos="0" relativeHeight="251660288" behindDoc="0" locked="0" layoutInCell="0" hidden="0" allowOverlap="1" wp14:anchorId="57E08418" wp14:editId="5B387817">
          <wp:simplePos x="0" y="0"/>
          <wp:positionH relativeFrom="margin">
            <wp:posOffset>-838199</wp:posOffset>
          </wp:positionH>
          <wp:positionV relativeFrom="paragraph">
            <wp:posOffset>95250</wp:posOffset>
          </wp:positionV>
          <wp:extent cx="3997325" cy="836295"/>
          <wp:effectExtent l="0" t="0" r="0" b="0"/>
          <wp:wrapSquare wrapText="bothSides" distT="0" distB="0" distL="114300" distR="114300"/>
          <wp:docPr id="2" name="image03.jpg" descr="Zapati_111x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 descr="Zapati_111x2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97325" cy="836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A5673" w:rsidRDefault="007A5673">
    <w:pPr>
      <w:spacing w:after="818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F0B" w:rsidRDefault="00CF2F0B">
      <w:pPr>
        <w:spacing w:line="240" w:lineRule="auto"/>
      </w:pPr>
      <w:r>
        <w:separator/>
      </w:r>
    </w:p>
  </w:footnote>
  <w:footnote w:type="continuationSeparator" w:id="0">
    <w:p w:rsidR="00CF2F0B" w:rsidRDefault="00CF2F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673" w:rsidRDefault="001A4988">
    <w:pPr>
      <w:tabs>
        <w:tab w:val="center" w:pos="4536"/>
        <w:tab w:val="right" w:pos="9072"/>
      </w:tabs>
      <w:spacing w:line="240" w:lineRule="auto"/>
    </w:pPr>
    <w:r>
      <w:rPr>
        <w:noProof/>
      </w:rPr>
      <w:drawing>
        <wp:anchor distT="0" distB="0" distL="0" distR="0" simplePos="0" relativeHeight="251662336" behindDoc="0" locked="0" layoutInCell="0" hidden="0" allowOverlap="1" wp14:anchorId="26BE1221" wp14:editId="64CA4125">
          <wp:simplePos x="0" y="0"/>
          <wp:positionH relativeFrom="margin">
            <wp:posOffset>4415155</wp:posOffset>
          </wp:positionH>
          <wp:positionV relativeFrom="paragraph">
            <wp:posOffset>0</wp:posOffset>
          </wp:positionV>
          <wp:extent cx="2425065" cy="1007745"/>
          <wp:effectExtent l="0" t="0" r="0" b="1905"/>
          <wp:wrapSquare wrapText="bothSides" distT="0" distB="0" distL="0" distR="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5065" cy="1007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C467B">
      <w:rPr>
        <w:noProof/>
      </w:rPr>
      <w:drawing>
        <wp:anchor distT="0" distB="0" distL="114300" distR="114300" simplePos="0" relativeHeight="251658240" behindDoc="0" locked="0" layoutInCell="0" hidden="0" allowOverlap="1" wp14:anchorId="3E321B62" wp14:editId="23514A82">
          <wp:simplePos x="0" y="0"/>
          <wp:positionH relativeFrom="margin">
            <wp:posOffset>-838199</wp:posOffset>
          </wp:positionH>
          <wp:positionV relativeFrom="paragraph">
            <wp:posOffset>-38099</wp:posOffset>
          </wp:positionV>
          <wp:extent cx="1437005" cy="1437005"/>
          <wp:effectExtent l="0" t="0" r="0" b="0"/>
          <wp:wrapSquare wrapText="bothSides" distT="0" distB="0" distL="114300" distR="114300"/>
          <wp:docPr id="3" name="image05.jpg" descr="Logo TACR_40x40_do roh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jpg" descr="Logo TACR_40x40_do rohu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7005" cy="1437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A5673" w:rsidRDefault="007A5673">
    <w:pPr>
      <w:tabs>
        <w:tab w:val="center" w:pos="4536"/>
        <w:tab w:val="right" w:pos="9072"/>
      </w:tabs>
      <w:spacing w:line="240" w:lineRule="auto"/>
    </w:pPr>
  </w:p>
  <w:p w:rsidR="007A5673" w:rsidRDefault="007A5673">
    <w:pPr>
      <w:tabs>
        <w:tab w:val="center" w:pos="4536"/>
        <w:tab w:val="right" w:pos="9072"/>
      </w:tabs>
      <w:spacing w:line="240" w:lineRule="auto"/>
    </w:pPr>
  </w:p>
  <w:p w:rsidR="007A5673" w:rsidRDefault="007A5673">
    <w:pPr>
      <w:tabs>
        <w:tab w:val="center" w:pos="4536"/>
        <w:tab w:val="right" w:pos="9072"/>
      </w:tabs>
      <w:spacing w:line="240" w:lineRule="auto"/>
    </w:pPr>
  </w:p>
  <w:p w:rsidR="007A5673" w:rsidRDefault="007A5673">
    <w:pPr>
      <w:tabs>
        <w:tab w:val="center" w:pos="4536"/>
        <w:tab w:val="right" w:pos="9072"/>
      </w:tabs>
      <w:spacing w:line="240" w:lineRule="auto"/>
    </w:pPr>
  </w:p>
  <w:p w:rsidR="007A5673" w:rsidRDefault="007A5673">
    <w:pPr>
      <w:tabs>
        <w:tab w:val="center" w:pos="4536"/>
        <w:tab w:val="right" w:pos="9072"/>
      </w:tabs>
      <w:spacing w:line="240" w:lineRule="auto"/>
    </w:pPr>
  </w:p>
  <w:p w:rsidR="007A5673" w:rsidRDefault="007A5673">
    <w:pPr>
      <w:tabs>
        <w:tab w:val="center" w:pos="4536"/>
        <w:tab w:val="right" w:pos="9072"/>
      </w:tabs>
      <w:spacing w:line="240" w:lineRule="auto"/>
    </w:pPr>
  </w:p>
  <w:p w:rsidR="007A5673" w:rsidRDefault="007A5673" w:rsidP="00462326">
    <w:pPr>
      <w:tabs>
        <w:tab w:val="center" w:pos="4536"/>
        <w:tab w:val="right" w:pos="9072"/>
      </w:tabs>
      <w:spacing w:line="60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43F6"/>
    <w:multiLevelType w:val="multilevel"/>
    <w:tmpl w:val="0394A30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1CB577DF"/>
    <w:multiLevelType w:val="multilevel"/>
    <w:tmpl w:val="D1F8958C"/>
    <w:lvl w:ilvl="0">
      <w:start w:val="1"/>
      <w:numFmt w:val="decimal"/>
      <w:lvlText w:val="%1."/>
      <w:lvlJc w:val="left"/>
      <w:pPr>
        <w:ind w:left="1494" w:firstLine="1134"/>
      </w:pPr>
    </w:lvl>
    <w:lvl w:ilvl="1">
      <w:start w:val="1"/>
      <w:numFmt w:val="lowerLetter"/>
      <w:lvlText w:val="%2."/>
      <w:lvlJc w:val="left"/>
      <w:pPr>
        <w:ind w:left="2214" w:firstLine="1854"/>
      </w:pPr>
    </w:lvl>
    <w:lvl w:ilvl="2">
      <w:start w:val="1"/>
      <w:numFmt w:val="lowerRoman"/>
      <w:lvlText w:val="%3."/>
      <w:lvlJc w:val="right"/>
      <w:pPr>
        <w:ind w:left="2934" w:firstLine="2754"/>
      </w:pPr>
    </w:lvl>
    <w:lvl w:ilvl="3">
      <w:start w:val="1"/>
      <w:numFmt w:val="decimal"/>
      <w:lvlText w:val="%4."/>
      <w:lvlJc w:val="left"/>
      <w:pPr>
        <w:ind w:left="3654" w:firstLine="3294"/>
      </w:pPr>
    </w:lvl>
    <w:lvl w:ilvl="4">
      <w:start w:val="1"/>
      <w:numFmt w:val="lowerLetter"/>
      <w:lvlText w:val="%5."/>
      <w:lvlJc w:val="left"/>
      <w:pPr>
        <w:ind w:left="4374" w:firstLine="4014"/>
      </w:pPr>
    </w:lvl>
    <w:lvl w:ilvl="5">
      <w:start w:val="1"/>
      <w:numFmt w:val="lowerRoman"/>
      <w:lvlText w:val="%6."/>
      <w:lvlJc w:val="right"/>
      <w:pPr>
        <w:ind w:left="5094" w:firstLine="4914"/>
      </w:pPr>
    </w:lvl>
    <w:lvl w:ilvl="6">
      <w:start w:val="1"/>
      <w:numFmt w:val="decimal"/>
      <w:lvlText w:val="%7."/>
      <w:lvlJc w:val="left"/>
      <w:pPr>
        <w:ind w:left="5814" w:firstLine="5454"/>
      </w:pPr>
    </w:lvl>
    <w:lvl w:ilvl="7">
      <w:start w:val="1"/>
      <w:numFmt w:val="lowerLetter"/>
      <w:lvlText w:val="%8."/>
      <w:lvlJc w:val="left"/>
      <w:pPr>
        <w:ind w:left="6534" w:firstLine="6174"/>
      </w:pPr>
    </w:lvl>
    <w:lvl w:ilvl="8">
      <w:start w:val="1"/>
      <w:numFmt w:val="lowerRoman"/>
      <w:lvlText w:val="%9."/>
      <w:lvlJc w:val="right"/>
      <w:pPr>
        <w:ind w:left="7254" w:firstLine="7074"/>
      </w:pPr>
    </w:lvl>
  </w:abstractNum>
  <w:abstractNum w:abstractNumId="2">
    <w:nsid w:val="42C4216D"/>
    <w:multiLevelType w:val="multilevel"/>
    <w:tmpl w:val="24F42AFE"/>
    <w:lvl w:ilvl="0">
      <w:start w:val="1"/>
      <w:numFmt w:val="decimal"/>
      <w:lvlText w:val="%1."/>
      <w:lvlJc w:val="left"/>
      <w:pPr>
        <w:ind w:left="1494" w:firstLine="1134"/>
      </w:pPr>
    </w:lvl>
    <w:lvl w:ilvl="1">
      <w:start w:val="1"/>
      <w:numFmt w:val="lowerLetter"/>
      <w:lvlText w:val="%2."/>
      <w:lvlJc w:val="left"/>
      <w:pPr>
        <w:ind w:left="2214" w:firstLine="1854"/>
      </w:pPr>
    </w:lvl>
    <w:lvl w:ilvl="2">
      <w:start w:val="1"/>
      <w:numFmt w:val="lowerRoman"/>
      <w:lvlText w:val="%3."/>
      <w:lvlJc w:val="right"/>
      <w:pPr>
        <w:ind w:left="2934" w:firstLine="2754"/>
      </w:pPr>
    </w:lvl>
    <w:lvl w:ilvl="3">
      <w:start w:val="1"/>
      <w:numFmt w:val="decimal"/>
      <w:lvlText w:val="%4."/>
      <w:lvlJc w:val="left"/>
      <w:pPr>
        <w:ind w:left="-2868" w:firstLine="3294"/>
      </w:pPr>
    </w:lvl>
    <w:lvl w:ilvl="4">
      <w:start w:val="1"/>
      <w:numFmt w:val="lowerLetter"/>
      <w:lvlText w:val="%5."/>
      <w:lvlJc w:val="left"/>
      <w:pPr>
        <w:ind w:left="4374" w:firstLine="4014"/>
      </w:pPr>
    </w:lvl>
    <w:lvl w:ilvl="5">
      <w:start w:val="1"/>
      <w:numFmt w:val="lowerRoman"/>
      <w:lvlText w:val="%6."/>
      <w:lvlJc w:val="right"/>
      <w:pPr>
        <w:ind w:left="5094" w:firstLine="4914"/>
      </w:pPr>
    </w:lvl>
    <w:lvl w:ilvl="6">
      <w:start w:val="1"/>
      <w:numFmt w:val="decimal"/>
      <w:lvlText w:val="%7."/>
      <w:lvlJc w:val="left"/>
      <w:pPr>
        <w:ind w:left="5814" w:firstLine="5454"/>
      </w:pPr>
    </w:lvl>
    <w:lvl w:ilvl="7">
      <w:start w:val="1"/>
      <w:numFmt w:val="lowerLetter"/>
      <w:lvlText w:val="%8."/>
      <w:lvlJc w:val="left"/>
      <w:pPr>
        <w:ind w:left="6534" w:firstLine="6174"/>
      </w:pPr>
    </w:lvl>
    <w:lvl w:ilvl="8">
      <w:start w:val="1"/>
      <w:numFmt w:val="lowerRoman"/>
      <w:lvlText w:val="%9."/>
      <w:lvlJc w:val="right"/>
      <w:pPr>
        <w:ind w:left="7254" w:firstLine="7074"/>
      </w:pPr>
    </w:lvl>
  </w:abstractNum>
  <w:abstractNum w:abstractNumId="3">
    <w:nsid w:val="4CF64656"/>
    <w:multiLevelType w:val="multilevel"/>
    <w:tmpl w:val="068C8BD2"/>
    <w:lvl w:ilvl="0">
      <w:start w:val="1"/>
      <w:numFmt w:val="decimal"/>
      <w:lvlText w:val="%1."/>
      <w:lvlJc w:val="left"/>
      <w:pPr>
        <w:ind w:left="1494" w:firstLine="1134"/>
      </w:pPr>
    </w:lvl>
    <w:lvl w:ilvl="1">
      <w:start w:val="1"/>
      <w:numFmt w:val="lowerLetter"/>
      <w:lvlText w:val="%2."/>
      <w:lvlJc w:val="left"/>
      <w:pPr>
        <w:ind w:left="2214" w:firstLine="1854"/>
      </w:pPr>
    </w:lvl>
    <w:lvl w:ilvl="2">
      <w:start w:val="1"/>
      <w:numFmt w:val="lowerRoman"/>
      <w:lvlText w:val="%3."/>
      <w:lvlJc w:val="right"/>
      <w:pPr>
        <w:ind w:left="2934" w:firstLine="2754"/>
      </w:pPr>
    </w:lvl>
    <w:lvl w:ilvl="3">
      <w:start w:val="1"/>
      <w:numFmt w:val="decimal"/>
      <w:lvlText w:val="%4."/>
      <w:lvlJc w:val="left"/>
      <w:pPr>
        <w:ind w:left="3654" w:firstLine="3294"/>
      </w:pPr>
    </w:lvl>
    <w:lvl w:ilvl="4">
      <w:start w:val="1"/>
      <w:numFmt w:val="lowerLetter"/>
      <w:lvlText w:val="%5."/>
      <w:lvlJc w:val="left"/>
      <w:pPr>
        <w:ind w:left="4374" w:firstLine="4014"/>
      </w:pPr>
    </w:lvl>
    <w:lvl w:ilvl="5">
      <w:start w:val="1"/>
      <w:numFmt w:val="lowerRoman"/>
      <w:lvlText w:val="%6."/>
      <w:lvlJc w:val="right"/>
      <w:pPr>
        <w:ind w:left="5094" w:firstLine="4914"/>
      </w:pPr>
    </w:lvl>
    <w:lvl w:ilvl="6">
      <w:start w:val="1"/>
      <w:numFmt w:val="decimal"/>
      <w:lvlText w:val="%7."/>
      <w:lvlJc w:val="left"/>
      <w:pPr>
        <w:ind w:left="5814" w:firstLine="5454"/>
      </w:pPr>
    </w:lvl>
    <w:lvl w:ilvl="7">
      <w:start w:val="1"/>
      <w:numFmt w:val="lowerLetter"/>
      <w:lvlText w:val="%8."/>
      <w:lvlJc w:val="left"/>
      <w:pPr>
        <w:ind w:left="6534" w:firstLine="6174"/>
      </w:pPr>
    </w:lvl>
    <w:lvl w:ilvl="8">
      <w:start w:val="1"/>
      <w:numFmt w:val="lowerRoman"/>
      <w:lvlText w:val="%9."/>
      <w:lvlJc w:val="right"/>
      <w:pPr>
        <w:ind w:left="7254" w:firstLine="7074"/>
      </w:pPr>
    </w:lvl>
  </w:abstractNum>
  <w:abstractNum w:abstractNumId="4">
    <w:nsid w:val="4DBA1A5A"/>
    <w:multiLevelType w:val="multilevel"/>
    <w:tmpl w:val="55D41F66"/>
    <w:lvl w:ilvl="0">
      <w:start w:val="1"/>
      <w:numFmt w:val="decimal"/>
      <w:lvlText w:val="%1."/>
      <w:lvlJc w:val="left"/>
      <w:pPr>
        <w:ind w:left="1494" w:firstLine="1134"/>
      </w:pPr>
    </w:lvl>
    <w:lvl w:ilvl="1">
      <w:start w:val="1"/>
      <w:numFmt w:val="lowerLetter"/>
      <w:lvlText w:val="%2."/>
      <w:lvlJc w:val="left"/>
      <w:pPr>
        <w:ind w:left="2214" w:firstLine="1854"/>
      </w:pPr>
    </w:lvl>
    <w:lvl w:ilvl="2">
      <w:start w:val="1"/>
      <w:numFmt w:val="lowerRoman"/>
      <w:lvlText w:val="%3."/>
      <w:lvlJc w:val="right"/>
      <w:pPr>
        <w:ind w:left="2934" w:firstLine="2754"/>
      </w:pPr>
    </w:lvl>
    <w:lvl w:ilvl="3">
      <w:start w:val="1"/>
      <w:numFmt w:val="decimal"/>
      <w:lvlText w:val="%4."/>
      <w:lvlJc w:val="left"/>
      <w:pPr>
        <w:ind w:left="3654" w:firstLine="3294"/>
      </w:pPr>
    </w:lvl>
    <w:lvl w:ilvl="4">
      <w:start w:val="1"/>
      <w:numFmt w:val="lowerLetter"/>
      <w:lvlText w:val="%5."/>
      <w:lvlJc w:val="left"/>
      <w:pPr>
        <w:ind w:left="4374" w:firstLine="4014"/>
      </w:pPr>
    </w:lvl>
    <w:lvl w:ilvl="5">
      <w:start w:val="1"/>
      <w:numFmt w:val="lowerRoman"/>
      <w:lvlText w:val="%6."/>
      <w:lvlJc w:val="right"/>
      <w:pPr>
        <w:ind w:left="5094" w:firstLine="4914"/>
      </w:pPr>
    </w:lvl>
    <w:lvl w:ilvl="6">
      <w:start w:val="1"/>
      <w:numFmt w:val="decimal"/>
      <w:lvlText w:val="%7."/>
      <w:lvlJc w:val="left"/>
      <w:pPr>
        <w:ind w:left="5814" w:firstLine="5454"/>
      </w:pPr>
    </w:lvl>
    <w:lvl w:ilvl="7">
      <w:start w:val="1"/>
      <w:numFmt w:val="lowerLetter"/>
      <w:lvlText w:val="%8."/>
      <w:lvlJc w:val="left"/>
      <w:pPr>
        <w:ind w:left="6534" w:firstLine="6174"/>
      </w:pPr>
    </w:lvl>
    <w:lvl w:ilvl="8">
      <w:start w:val="1"/>
      <w:numFmt w:val="lowerRoman"/>
      <w:lvlText w:val="%9."/>
      <w:lvlJc w:val="right"/>
      <w:pPr>
        <w:ind w:left="7254" w:firstLine="7074"/>
      </w:pPr>
    </w:lvl>
  </w:abstractNum>
  <w:abstractNum w:abstractNumId="5">
    <w:nsid w:val="5215354D"/>
    <w:multiLevelType w:val="multilevel"/>
    <w:tmpl w:val="F2265BA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>
    <w:nsid w:val="6C820EC3"/>
    <w:multiLevelType w:val="multilevel"/>
    <w:tmpl w:val="20D2A05E"/>
    <w:lvl w:ilvl="0">
      <w:start w:val="1"/>
      <w:numFmt w:val="decimal"/>
      <w:lvlText w:val="%1."/>
      <w:lvlJc w:val="left"/>
      <w:pPr>
        <w:ind w:left="1494" w:firstLine="1134"/>
      </w:pPr>
    </w:lvl>
    <w:lvl w:ilvl="1">
      <w:start w:val="1"/>
      <w:numFmt w:val="lowerLetter"/>
      <w:lvlText w:val="%2."/>
      <w:lvlJc w:val="left"/>
      <w:pPr>
        <w:ind w:left="2214" w:firstLine="1854"/>
      </w:pPr>
    </w:lvl>
    <w:lvl w:ilvl="2">
      <w:start w:val="1"/>
      <w:numFmt w:val="lowerRoman"/>
      <w:lvlText w:val="%3."/>
      <w:lvlJc w:val="right"/>
      <w:pPr>
        <w:ind w:left="2934" w:firstLine="2754"/>
      </w:pPr>
    </w:lvl>
    <w:lvl w:ilvl="3">
      <w:start w:val="1"/>
      <w:numFmt w:val="decimal"/>
      <w:lvlText w:val="%4."/>
      <w:lvlJc w:val="left"/>
      <w:pPr>
        <w:ind w:left="3654" w:firstLine="3294"/>
      </w:pPr>
    </w:lvl>
    <w:lvl w:ilvl="4">
      <w:start w:val="1"/>
      <w:numFmt w:val="lowerLetter"/>
      <w:lvlText w:val="%5."/>
      <w:lvlJc w:val="left"/>
      <w:pPr>
        <w:ind w:left="4374" w:firstLine="4014"/>
      </w:pPr>
    </w:lvl>
    <w:lvl w:ilvl="5">
      <w:start w:val="1"/>
      <w:numFmt w:val="lowerRoman"/>
      <w:lvlText w:val="%6."/>
      <w:lvlJc w:val="right"/>
      <w:pPr>
        <w:ind w:left="5094" w:firstLine="4914"/>
      </w:pPr>
    </w:lvl>
    <w:lvl w:ilvl="6">
      <w:start w:val="1"/>
      <w:numFmt w:val="decimal"/>
      <w:lvlText w:val="%7."/>
      <w:lvlJc w:val="left"/>
      <w:pPr>
        <w:ind w:left="5814" w:firstLine="5454"/>
      </w:pPr>
    </w:lvl>
    <w:lvl w:ilvl="7">
      <w:start w:val="1"/>
      <w:numFmt w:val="lowerLetter"/>
      <w:lvlText w:val="%8."/>
      <w:lvlJc w:val="left"/>
      <w:pPr>
        <w:ind w:left="6534" w:firstLine="6174"/>
      </w:pPr>
    </w:lvl>
    <w:lvl w:ilvl="8">
      <w:start w:val="1"/>
      <w:numFmt w:val="lowerRoman"/>
      <w:lvlText w:val="%9."/>
      <w:lvlJc w:val="right"/>
      <w:pPr>
        <w:ind w:left="7254" w:firstLine="7074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A5673"/>
    <w:rsid w:val="000F2EDB"/>
    <w:rsid w:val="001A4988"/>
    <w:rsid w:val="001C467B"/>
    <w:rsid w:val="001F1800"/>
    <w:rsid w:val="00222932"/>
    <w:rsid w:val="00462326"/>
    <w:rsid w:val="007A5673"/>
    <w:rsid w:val="00897964"/>
    <w:rsid w:val="008D54A3"/>
    <w:rsid w:val="009907F9"/>
    <w:rsid w:val="00C768C6"/>
    <w:rsid w:val="00CF2F0B"/>
    <w:rsid w:val="00E7766C"/>
    <w:rsid w:val="00F34A4E"/>
    <w:rsid w:val="00F7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1A498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4988"/>
  </w:style>
  <w:style w:type="paragraph" w:styleId="Zpat">
    <w:name w:val="footer"/>
    <w:basedOn w:val="Normln"/>
    <w:link w:val="ZpatChar"/>
    <w:uiPriority w:val="99"/>
    <w:unhideWhenUsed/>
    <w:rsid w:val="001A498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4988"/>
  </w:style>
  <w:style w:type="character" w:customStyle="1" w:styleId="hasoutput">
    <w:name w:val="hasoutput"/>
    <w:basedOn w:val="Standardnpsmoodstavce"/>
    <w:rsid w:val="00E7766C"/>
  </w:style>
  <w:style w:type="paragraph" w:styleId="Odstavecseseznamem">
    <w:name w:val="List Paragraph"/>
    <w:basedOn w:val="Normln"/>
    <w:uiPriority w:val="34"/>
    <w:qFormat/>
    <w:rsid w:val="00C768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1A498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4988"/>
  </w:style>
  <w:style w:type="paragraph" w:styleId="Zpat">
    <w:name w:val="footer"/>
    <w:basedOn w:val="Normln"/>
    <w:link w:val="ZpatChar"/>
    <w:uiPriority w:val="99"/>
    <w:unhideWhenUsed/>
    <w:rsid w:val="001A498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4988"/>
  </w:style>
  <w:style w:type="character" w:customStyle="1" w:styleId="hasoutput">
    <w:name w:val="hasoutput"/>
    <w:basedOn w:val="Standardnpsmoodstavce"/>
    <w:rsid w:val="00E7766C"/>
  </w:style>
  <w:style w:type="paragraph" w:styleId="Odstavecseseznamem">
    <w:name w:val="List Paragraph"/>
    <w:basedOn w:val="Normln"/>
    <w:uiPriority w:val="34"/>
    <w:qFormat/>
    <w:rsid w:val="00C76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8398">
          <w:marLeft w:val="0"/>
          <w:marRight w:val="0"/>
          <w:marTop w:val="0"/>
          <w:marBottom w:val="0"/>
          <w:divBdr>
            <w:top w:val="single" w:sz="8" w:space="2" w:color="CCCCCC"/>
            <w:left w:val="single" w:sz="8" w:space="6" w:color="CCCCCC"/>
            <w:bottom w:val="single" w:sz="8" w:space="2" w:color="CCCCCC"/>
            <w:right w:val="single" w:sz="8" w:space="2" w:color="CCCCCC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TA ČR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Linda Sehnalová</cp:lastModifiedBy>
  <cp:revision>13</cp:revision>
  <cp:lastPrinted>2017-04-04T10:41:00Z</cp:lastPrinted>
  <dcterms:created xsi:type="dcterms:W3CDTF">2017-04-04T06:22:00Z</dcterms:created>
  <dcterms:modified xsi:type="dcterms:W3CDTF">2018-05-21T11:47:00Z</dcterms:modified>
</cp:coreProperties>
</file>