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E2" w:rsidRDefault="006969E2" w:rsidP="006969E2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6"/>
          <w:szCs w:val="36"/>
        </w:rPr>
      </w:pPr>
    </w:p>
    <w:p w:rsidR="006969E2" w:rsidRDefault="006969E2" w:rsidP="006969E2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6969E2" w:rsidRDefault="006969E2" w:rsidP="00603541">
      <w:pPr>
        <w:ind w:left="708" w:firstLine="708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 w:rsidR="009448AE">
        <w:rPr>
          <w:rFonts w:ascii="Cambria" w:eastAsia="Cambria" w:hAnsi="Cambria" w:cs="Cambria"/>
          <w:b/>
          <w:sz w:val="36"/>
          <w:szCs w:val="36"/>
        </w:rPr>
        <w:t>SENAI, EMBRAPII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603541" w:rsidRPr="00131648" w:rsidRDefault="00603541" w:rsidP="00082A4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partner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institution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/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enterprise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to 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 1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  <w:vertAlign w:val="superscript"/>
        </w:rPr>
        <w:t>st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public call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DELTA 2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programme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Technology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Agency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Czech Republic, and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Serviço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Nacional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</w:t>
      </w:r>
      <w:r w:rsidR="00990F2C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br/>
      </w:r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de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Aprendizagem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Industrial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Empresa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Brasileira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de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Pesquisa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e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Inovação</w:t>
      </w:r>
      <w:proofErr w:type="spellEnd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48AE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Industrial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(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Brazil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).  </w:t>
      </w:r>
    </w:p>
    <w:p w:rsidR="00603541" w:rsidRPr="006F4B22" w:rsidRDefault="00603541" w:rsidP="00082A4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58"/>
        <w:gridCol w:w="4880"/>
      </w:tblGrid>
      <w:tr w:rsidR="00603541" w:rsidTr="003E7E03">
        <w:trPr>
          <w:trHeight w:val="62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603541" w:rsidTr="003E7E03">
        <w:trPr>
          <w:trHeight w:val="62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D05E4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603541" w:rsidTr="003E7E03">
        <w:trPr>
          <w:trHeight w:val="62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603541" w:rsidRPr="00EA450C" w:rsidRDefault="00603541" w:rsidP="00082A4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Brazilian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</w:tr>
    </w:tbl>
    <w:p w:rsidR="00603541" w:rsidRDefault="00603541" w:rsidP="00082A4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SENAI, EMBRAPII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603541" w:rsidRDefault="00603541" w:rsidP="00082A4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603541" w:rsidRPr="00A111E7" w:rsidRDefault="00603541" w:rsidP="00082A4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SENAI, EMBRAPII,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603541" w:rsidRDefault="00603541" w:rsidP="00082A4E">
      <w:pPr>
        <w:widowControl/>
        <w:spacing w:after="0" w:line="240" w:lineRule="auto"/>
        <w:jc w:val="both"/>
      </w:pPr>
    </w:p>
    <w:p w:rsidR="00603541" w:rsidRDefault="00603541" w:rsidP="00082A4E">
      <w:pPr>
        <w:widowControl/>
        <w:spacing w:after="0" w:line="240" w:lineRule="auto"/>
        <w:jc w:val="both"/>
      </w:pPr>
    </w:p>
    <w:p w:rsidR="00603541" w:rsidRDefault="00603541" w:rsidP="00082A4E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603541" w:rsidRDefault="00603541" w:rsidP="00082A4E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603541" w:rsidRDefault="00603541" w:rsidP="00082A4E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603541" w:rsidRDefault="00603541" w:rsidP="00082A4E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3541" w:rsidRPr="00603541" w:rsidRDefault="00603541" w:rsidP="00082A4E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3541" w:rsidRDefault="00603541" w:rsidP="00082A4E">
      <w:pPr>
        <w:widowControl/>
        <w:spacing w:line="240" w:lineRule="auto"/>
        <w:jc w:val="both"/>
      </w:pPr>
      <w:proofErr w:type="spellStart"/>
      <w:r w:rsidRPr="00603541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60354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03541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603541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603541" w:rsidTr="003E7E03">
        <w:tc>
          <w:tcPr>
            <w:tcW w:w="5246" w:type="dxa"/>
          </w:tcPr>
          <w:p w:rsidR="00603541" w:rsidRDefault="00603541" w:rsidP="00082A4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03541" w:rsidRDefault="00603541" w:rsidP="00082A4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603541" w:rsidRDefault="00603541" w:rsidP="00082A4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03541" w:rsidRDefault="00603541" w:rsidP="00082A4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Brazilian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603541" w:rsidRDefault="00603541" w:rsidP="00082A4E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603541" w:rsidTr="003E7E03">
        <w:tc>
          <w:tcPr>
            <w:tcW w:w="5246" w:type="dxa"/>
          </w:tcPr>
          <w:p w:rsidR="00603541" w:rsidRDefault="00603541" w:rsidP="00082A4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03541" w:rsidRDefault="00603541" w:rsidP="00082A4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603541" w:rsidRDefault="00603541" w:rsidP="00082A4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03541" w:rsidRDefault="00603541" w:rsidP="00082A4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Brazilian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603541" w:rsidTr="00603541">
        <w:trPr>
          <w:trHeight w:val="1119"/>
        </w:trPr>
        <w:tc>
          <w:tcPr>
            <w:tcW w:w="5246" w:type="dxa"/>
          </w:tcPr>
          <w:p w:rsidR="00603541" w:rsidRDefault="00603541" w:rsidP="00082A4E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03541" w:rsidRDefault="00603541" w:rsidP="00082A4E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603541" w:rsidRPr="00187B69" w:rsidRDefault="00603541" w:rsidP="00187B69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Pr="00647BED" w:rsidRDefault="00603541" w:rsidP="00082A4E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</w:tbl>
    <w:p w:rsidR="00603541" w:rsidRDefault="00603541" w:rsidP="00FF7A9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3541" w:rsidRPr="00482367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03541" w:rsidTr="003E7E03">
        <w:tc>
          <w:tcPr>
            <w:tcW w:w="977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Brazilian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SENAI, EMBRAPII</w:t>
            </w:r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Pr="00B534F6" w:rsidRDefault="00603541" w:rsidP="00082A4E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90F2C" w:rsidRDefault="00990F2C" w:rsidP="00082A4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603541" w:rsidRPr="004771CF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03541" w:rsidTr="003E7E03">
        <w:tc>
          <w:tcPr>
            <w:tcW w:w="977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603541" w:rsidRPr="004771CF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Pr="00647BED" w:rsidRDefault="00603541" w:rsidP="00082A4E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3541" w:rsidRPr="004771CF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03541" w:rsidTr="003E7E03">
        <w:tc>
          <w:tcPr>
            <w:tcW w:w="977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lastRenderedPageBreak/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Brazilian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603541" w:rsidRPr="004771CF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SENAI, EMBRAPII</w:t>
            </w:r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  <w:tr w:rsidR="00603541" w:rsidTr="003E7E03">
        <w:tc>
          <w:tcPr>
            <w:tcW w:w="1985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3541" w:rsidRPr="004771CF" w:rsidRDefault="00603541" w:rsidP="00082A4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03541" w:rsidTr="003E7E03">
        <w:tc>
          <w:tcPr>
            <w:tcW w:w="9778" w:type="dxa"/>
          </w:tcPr>
          <w:p w:rsidR="00603541" w:rsidRDefault="00603541" w:rsidP="00082A4E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tabs>
          <w:tab w:val="left" w:pos="4962"/>
        </w:tabs>
        <w:spacing w:after="0"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FF7A98" w:rsidRDefault="00FF7A98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Default="00603541" w:rsidP="00082A4E">
      <w:pPr>
        <w:widowControl/>
        <w:spacing w:line="240" w:lineRule="auto"/>
        <w:jc w:val="both"/>
      </w:pPr>
    </w:p>
    <w:p w:rsidR="00603541" w:rsidRPr="00603541" w:rsidRDefault="00603541" w:rsidP="00082A4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03541" w:rsidRDefault="00603541" w:rsidP="00082A4E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603541" w:rsidRDefault="00603541" w:rsidP="00082A4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603541" w:rsidRDefault="00603541" w:rsidP="00082A4E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603541" w:rsidRDefault="00603541" w:rsidP="00082A4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603541" w:rsidRDefault="00603541" w:rsidP="00082A4E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603541" w:rsidTr="003E7E03">
        <w:tc>
          <w:tcPr>
            <w:tcW w:w="2444" w:type="dxa"/>
          </w:tcPr>
          <w:p w:rsidR="00603541" w:rsidRPr="00647BED" w:rsidRDefault="00603541" w:rsidP="00082A4E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603541" w:rsidRPr="00647BED" w:rsidRDefault="00603541" w:rsidP="00082A4E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603541" w:rsidRPr="00647BED" w:rsidRDefault="00603541" w:rsidP="00082A4E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603541" w:rsidRPr="00647BED" w:rsidRDefault="00603541" w:rsidP="00082A4E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603541" w:rsidTr="003E7E03">
        <w:tc>
          <w:tcPr>
            <w:tcW w:w="2444" w:type="dxa"/>
          </w:tcPr>
          <w:p w:rsidR="00603541" w:rsidRDefault="00603541" w:rsidP="00082A4E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603541" w:rsidRDefault="00603541" w:rsidP="00082A4E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603541" w:rsidRDefault="00603541" w:rsidP="00082A4E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603541" w:rsidRDefault="00603541" w:rsidP="00082A4E">
            <w:pPr>
              <w:widowControl/>
              <w:spacing w:line="288" w:lineRule="auto"/>
              <w:jc w:val="both"/>
            </w:pPr>
          </w:p>
        </w:tc>
      </w:tr>
    </w:tbl>
    <w:p w:rsidR="00603541" w:rsidRDefault="00603541" w:rsidP="00082A4E">
      <w:pPr>
        <w:widowControl/>
        <w:spacing w:after="0"/>
        <w:ind w:left="720"/>
        <w:jc w:val="both"/>
      </w:pPr>
    </w:p>
    <w:p w:rsidR="00603541" w:rsidRDefault="00603541" w:rsidP="00082A4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603541" w:rsidRDefault="00603541" w:rsidP="00082A4E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603541" w:rsidRDefault="00603541" w:rsidP="00082A4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03541" w:rsidRDefault="00603541" w:rsidP="00082A4E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603541" w:rsidRDefault="00603541" w:rsidP="00082A4E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603541" w:rsidRDefault="00603541" w:rsidP="00082A4E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603541" w:rsidRDefault="00603541" w:rsidP="00082A4E">
      <w:pPr>
        <w:widowControl/>
        <w:spacing w:before="200" w:after="480" w:line="288" w:lineRule="auto"/>
        <w:ind w:left="714"/>
        <w:jc w:val="both"/>
      </w:pPr>
    </w:p>
    <w:p w:rsidR="00603541" w:rsidRDefault="00603541" w:rsidP="00082A4E">
      <w:pPr>
        <w:widowControl/>
        <w:spacing w:before="200" w:after="480" w:line="288" w:lineRule="auto"/>
        <w:ind w:left="714"/>
        <w:jc w:val="both"/>
      </w:pPr>
    </w:p>
    <w:p w:rsidR="00603541" w:rsidRDefault="00603541" w:rsidP="00082A4E">
      <w:pPr>
        <w:widowControl/>
        <w:spacing w:before="200" w:after="480" w:line="288" w:lineRule="auto"/>
        <w:ind w:left="714"/>
        <w:jc w:val="both"/>
      </w:pPr>
    </w:p>
    <w:p w:rsidR="00603541" w:rsidRDefault="00603541" w:rsidP="00082A4E">
      <w:pPr>
        <w:widowControl/>
        <w:spacing w:before="200" w:after="480" w:line="288" w:lineRule="auto"/>
        <w:ind w:left="714"/>
        <w:jc w:val="both"/>
      </w:pPr>
    </w:p>
    <w:p w:rsidR="00603541" w:rsidRDefault="00603541" w:rsidP="00082A4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603541" w:rsidRDefault="00603541" w:rsidP="00082A4E">
      <w:pPr>
        <w:widowControl/>
        <w:spacing w:after="360" w:line="240" w:lineRule="auto"/>
        <w:ind w:left="426"/>
        <w:jc w:val="both"/>
      </w:pPr>
    </w:p>
    <w:p w:rsidR="00603541" w:rsidRDefault="00603541" w:rsidP="00082A4E">
      <w:pPr>
        <w:jc w:val="both"/>
      </w:pPr>
      <w:bookmarkStart w:id="1" w:name="h.30j0zll" w:colFirst="0" w:colLast="0"/>
      <w:bookmarkEnd w:id="1"/>
    </w:p>
    <w:p w:rsidR="00603541" w:rsidRDefault="00603541" w:rsidP="00082A4E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603541" w:rsidTr="00990F2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bookmarkStart w:id="2" w:name="_GoBack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Brazilian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603541" w:rsidTr="00990F2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603541" w:rsidTr="00990F2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</w:tr>
      <w:tr w:rsidR="00603541" w:rsidTr="00990F2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</w:tr>
      <w:bookmarkEnd w:id="2"/>
    </w:tbl>
    <w:p w:rsidR="00603541" w:rsidRDefault="00603541" w:rsidP="00082A4E">
      <w:pPr>
        <w:rPr>
          <w:lang w:eastAsia="ko-KR"/>
        </w:rPr>
      </w:pPr>
    </w:p>
    <w:p w:rsidR="00603541" w:rsidRDefault="00603541" w:rsidP="00082A4E">
      <w:pPr>
        <w:rPr>
          <w:lang w:eastAsia="ko-KR"/>
        </w:rPr>
      </w:pPr>
    </w:p>
    <w:p w:rsidR="00603541" w:rsidRDefault="00603541" w:rsidP="00082A4E">
      <w:pPr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603541" w:rsidTr="00990F2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03541" w:rsidRDefault="00603541" w:rsidP="00082A4E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Brazilian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603541" w:rsidTr="00990F2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603541" w:rsidTr="00990F2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</w:tr>
      <w:tr w:rsidR="00603541" w:rsidTr="00990F2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41" w:rsidRDefault="00603541" w:rsidP="00082A4E">
            <w:pPr>
              <w:widowControl/>
              <w:spacing w:after="0" w:line="240" w:lineRule="auto"/>
              <w:jc w:val="both"/>
            </w:pPr>
          </w:p>
        </w:tc>
      </w:tr>
    </w:tbl>
    <w:p w:rsidR="00603541" w:rsidRPr="00485531" w:rsidRDefault="00603541" w:rsidP="00082A4E">
      <w:pPr>
        <w:jc w:val="both"/>
        <w:rPr>
          <w:lang w:eastAsia="ko-KR"/>
        </w:rPr>
      </w:pPr>
    </w:p>
    <w:p w:rsidR="00603541" w:rsidRDefault="00603541" w:rsidP="00082A4E">
      <w:pPr>
        <w:jc w:val="both"/>
      </w:pPr>
    </w:p>
    <w:p w:rsidR="00603541" w:rsidRPr="003B49FC" w:rsidRDefault="00603541" w:rsidP="00082A4E">
      <w:pPr>
        <w:jc w:val="both"/>
      </w:pPr>
    </w:p>
    <w:p w:rsidR="00603541" w:rsidRDefault="00603541" w:rsidP="00082A4E">
      <w:pPr>
        <w:jc w:val="both"/>
      </w:pPr>
    </w:p>
    <w:p w:rsidR="00603541" w:rsidRDefault="00603541" w:rsidP="00082A4E">
      <w:pPr>
        <w:jc w:val="both"/>
      </w:pPr>
    </w:p>
    <w:p w:rsidR="001F05F4" w:rsidRDefault="001F05F4"/>
    <w:sectPr w:rsidR="001F05F4" w:rsidSect="0060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1701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D8" w:rsidRDefault="00AC53D8">
      <w:pPr>
        <w:spacing w:after="0" w:line="240" w:lineRule="auto"/>
      </w:pPr>
      <w:r>
        <w:separator/>
      </w:r>
    </w:p>
  </w:endnote>
  <w:endnote w:type="continuationSeparator" w:id="0">
    <w:p w:rsidR="00AC53D8" w:rsidRDefault="00AC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01" w:rsidRDefault="006516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651601" w:rsidRDefault="009448AE" w:rsidP="00651601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23BAC29F" wp14:editId="4EC90FA0">
          <wp:extent cx="2599055" cy="381000"/>
          <wp:effectExtent l="0" t="0" r="0" b="0"/>
          <wp:docPr id="39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651601">
      <w:rPr>
        <w:rFonts w:ascii="Cambria" w:hAnsi="Cambria"/>
      </w:rPr>
      <w:t xml:space="preserve">     </w:t>
    </w:r>
    <w:r w:rsidRPr="00651601">
      <w:rPr>
        <w:rFonts w:ascii="Cambria" w:hAnsi="Cambria"/>
      </w:rPr>
      <w:fldChar w:fldCharType="begin"/>
    </w:r>
    <w:r w:rsidRPr="00651601">
      <w:rPr>
        <w:rFonts w:ascii="Cambria" w:hAnsi="Cambria"/>
      </w:rPr>
      <w:instrText>PAGE</w:instrText>
    </w:r>
    <w:r w:rsidRPr="00651601">
      <w:rPr>
        <w:rFonts w:ascii="Cambria" w:hAnsi="Cambria"/>
      </w:rPr>
      <w:fldChar w:fldCharType="separate"/>
    </w:r>
    <w:r w:rsidR="00D77CA6" w:rsidRPr="00651601">
      <w:rPr>
        <w:rFonts w:ascii="Cambria" w:hAnsi="Cambria"/>
        <w:noProof/>
      </w:rPr>
      <w:t>1</w:t>
    </w:r>
    <w:r w:rsidRPr="00651601">
      <w:rPr>
        <w:rFonts w:ascii="Cambria" w:hAnsi="Cambria"/>
      </w:rPr>
      <w:fldChar w:fldCharType="end"/>
    </w:r>
    <w:r w:rsidRPr="00651601">
      <w:rPr>
        <w:rFonts w:ascii="Cambria" w:eastAsia="Cambria" w:hAnsi="Cambria" w:cs="Cambria"/>
      </w:rPr>
      <w:t xml:space="preserve"> / </w:t>
    </w:r>
    <w:r w:rsidRPr="00651601">
      <w:rPr>
        <w:rFonts w:ascii="Cambria" w:hAnsi="Cambria"/>
      </w:rPr>
      <w:fldChar w:fldCharType="begin"/>
    </w:r>
    <w:r w:rsidRPr="00651601">
      <w:rPr>
        <w:rFonts w:ascii="Cambria" w:hAnsi="Cambria"/>
      </w:rPr>
      <w:instrText>NUMPAGES</w:instrText>
    </w:r>
    <w:r w:rsidRPr="00651601">
      <w:rPr>
        <w:rFonts w:ascii="Cambria" w:hAnsi="Cambria"/>
      </w:rPr>
      <w:fldChar w:fldCharType="separate"/>
    </w:r>
    <w:r w:rsidR="00D77CA6" w:rsidRPr="00651601">
      <w:rPr>
        <w:rFonts w:ascii="Cambria" w:hAnsi="Cambria"/>
        <w:noProof/>
      </w:rPr>
      <w:t>7</w:t>
    </w:r>
    <w:r w:rsidRPr="00651601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01" w:rsidRDefault="00651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D8" w:rsidRDefault="00AC53D8">
      <w:pPr>
        <w:spacing w:after="0" w:line="240" w:lineRule="auto"/>
      </w:pPr>
      <w:r>
        <w:separator/>
      </w:r>
    </w:p>
  </w:footnote>
  <w:footnote w:type="continuationSeparator" w:id="0">
    <w:p w:rsidR="00AC53D8" w:rsidRDefault="00AC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01" w:rsidRDefault="006516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AB54A0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269337">
          <wp:simplePos x="0" y="0"/>
          <wp:positionH relativeFrom="column">
            <wp:posOffset>2073910</wp:posOffset>
          </wp:positionH>
          <wp:positionV relativeFrom="paragraph">
            <wp:posOffset>675005</wp:posOffset>
          </wp:positionV>
          <wp:extent cx="1551940" cy="520065"/>
          <wp:effectExtent l="0" t="0" r="0" b="0"/>
          <wp:wrapTight wrapText="bothSides">
            <wp:wrapPolygon edited="0">
              <wp:start x="0" y="0"/>
              <wp:lineTo x="0" y="20571"/>
              <wp:lineTo x="21211" y="20571"/>
              <wp:lineTo x="21211" y="0"/>
              <wp:lineTo x="0" y="0"/>
            </wp:wrapPolygon>
          </wp:wrapTight>
          <wp:docPr id="35" name="Imagem 0" descr="SEN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5C">
      <w:rPr>
        <w:noProof/>
      </w:rPr>
      <w:drawing>
        <wp:anchor distT="0" distB="0" distL="114300" distR="114300" simplePos="0" relativeHeight="251662336" behindDoc="1" locked="0" layoutInCell="1" allowOverlap="1" wp14:anchorId="7A2C33AF">
          <wp:simplePos x="0" y="0"/>
          <wp:positionH relativeFrom="column">
            <wp:posOffset>4747260</wp:posOffset>
          </wp:positionH>
          <wp:positionV relativeFrom="paragraph">
            <wp:posOffset>674370</wp:posOffset>
          </wp:positionV>
          <wp:extent cx="1363980" cy="537210"/>
          <wp:effectExtent l="0" t="0" r="7620" b="0"/>
          <wp:wrapTight wrapText="bothSides">
            <wp:wrapPolygon edited="0">
              <wp:start x="0" y="0"/>
              <wp:lineTo x="0" y="20681"/>
              <wp:lineTo x="21419" y="20681"/>
              <wp:lineTo x="21419" y="0"/>
              <wp:lineTo x="0" y="0"/>
            </wp:wrapPolygon>
          </wp:wrapTight>
          <wp:docPr id="36" name="Imagem 1" descr="Embrap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p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8AE">
      <w:rPr>
        <w:noProof/>
      </w:rPr>
      <w:drawing>
        <wp:anchor distT="0" distB="0" distL="114300" distR="114300" simplePos="0" relativeHeight="251659264" behindDoc="0" locked="0" layoutInCell="0" allowOverlap="0" wp14:anchorId="7109D21B" wp14:editId="20CE5231">
          <wp:simplePos x="0" y="0"/>
          <wp:positionH relativeFrom="margin">
            <wp:align>left</wp:align>
          </wp:positionH>
          <wp:positionV relativeFrom="paragraph">
            <wp:posOffset>452120</wp:posOffset>
          </wp:positionV>
          <wp:extent cx="660400" cy="667385"/>
          <wp:effectExtent l="0" t="0" r="6350" b="0"/>
          <wp:wrapSquare wrapText="bothSides" distT="0" distB="0" distL="114300" distR="114300"/>
          <wp:docPr id="37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448AE" w:rsidRPr="00482367">
      <w:rPr>
        <w:noProof/>
      </w:rPr>
      <w:drawing>
        <wp:anchor distT="0" distB="0" distL="114300" distR="114300" simplePos="0" relativeHeight="251660288" behindDoc="1" locked="0" layoutInCell="1" allowOverlap="1" wp14:anchorId="2633E95C" wp14:editId="308C33CF">
          <wp:simplePos x="0" y="0"/>
          <wp:positionH relativeFrom="column">
            <wp:posOffset>-75565</wp:posOffset>
          </wp:positionH>
          <wp:positionV relativeFrom="paragraph">
            <wp:posOffset>1191895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38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4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01" w:rsidRDefault="006516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E2"/>
    <w:rsid w:val="00042797"/>
    <w:rsid w:val="00082A4E"/>
    <w:rsid w:val="0014785C"/>
    <w:rsid w:val="00187B69"/>
    <w:rsid w:val="001F05F4"/>
    <w:rsid w:val="00483FC8"/>
    <w:rsid w:val="0051667F"/>
    <w:rsid w:val="00603541"/>
    <w:rsid w:val="00651601"/>
    <w:rsid w:val="006969E2"/>
    <w:rsid w:val="009448AE"/>
    <w:rsid w:val="00990F2C"/>
    <w:rsid w:val="00AB54A0"/>
    <w:rsid w:val="00AC53D8"/>
    <w:rsid w:val="00D05E4B"/>
    <w:rsid w:val="00D77CA6"/>
    <w:rsid w:val="00E424FA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67899"/>
  <w15:chartTrackingRefBased/>
  <w15:docId w15:val="{F3A706F8-A9BB-49A2-B467-4C8C201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969E2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69E2"/>
    <w:pPr>
      <w:ind w:leftChars="400" w:left="800"/>
    </w:pPr>
  </w:style>
  <w:style w:type="table" w:styleId="Mkatabulky">
    <w:name w:val="Table Grid"/>
    <w:basedOn w:val="Normlntabulka"/>
    <w:uiPriority w:val="59"/>
    <w:rsid w:val="006969E2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CA6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CA6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10</cp:revision>
  <dcterms:created xsi:type="dcterms:W3CDTF">2019-06-17T14:11:00Z</dcterms:created>
  <dcterms:modified xsi:type="dcterms:W3CDTF">2019-06-21T08:28:00Z</dcterms:modified>
</cp:coreProperties>
</file>