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3823"/>
          <w:tab w:val="right" w:pos="9638"/>
        </w:tabs>
        <w:spacing w:after="200" w:before="20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Common Proposal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For TA CR-MoEA Bilateral Co-funding R&amp;D Project</w:t>
      </w:r>
      <w:r w:rsidDel="00000000" w:rsidR="00000000" w:rsidRPr="00000000">
        <w:rPr>
          <w:rtl w:val="0"/>
        </w:rPr>
      </w:r>
    </w:p>
    <w:bookmarkStart w:colFirst="0" w:colLast="0" w:name="bookmark=kix.psttmk1ella5" w:id="0"/>
    <w:bookmarkEnd w:id="0"/>
    <w:p w:rsidR="00000000" w:rsidDel="00000000" w:rsidP="00000000" w:rsidRDefault="00000000" w:rsidRPr="00000000" w14:paraId="00000003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note that the information provided will be taken into account when evaluating the project proposal submitted by partner institution/enterprise to the 3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public call of the DELTA 2 programme of the Technology Agency of the Czech Republic and the Ministry of Economic Affairs (Taiwan).  </w:t>
      </w:r>
    </w:p>
    <w:p w:rsidR="00000000" w:rsidDel="00000000" w:rsidP="00000000" w:rsidRDefault="00000000" w:rsidRPr="00000000" w14:paraId="00000004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Principal Applicant / Lead Organization from the both sides shall complete this Common Proposal in collaboration and submit each to the respective agency when submitting the proposal package.</w:t>
      </w:r>
    </w:p>
    <w:tbl>
      <w:tblPr>
        <w:tblStyle w:val="Table1"/>
        <w:tblW w:w="9760.0" w:type="dxa"/>
        <w:jc w:val="left"/>
        <w:tblInd w:w="-127.0" w:type="dxa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Title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 Duration: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*Total Estimated Project Cost: USD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nnn,nnn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the Czech side):</w:t>
            </w:r>
          </w:p>
          <w:p w:rsidR="00000000" w:rsidDel="00000000" w:rsidP="00000000" w:rsidRDefault="00000000" w:rsidRPr="00000000" w14:paraId="0000000A">
            <w:pPr>
              <w:spacing w:before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Taiwanese side):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 Total estimated costs including the MoEA and TA CR support and private resources of all participants 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 Will be generated by the TA CR information system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*** To be provided by the MoEA, leave blank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Affidavit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Organizations listed under Consortium Partners herein below (collectively referred </w:t>
        <w:br w:type="textWrapping"/>
        <w:t xml:space="preserve">to as the „consortium“) hereby declare and confirm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consortium intends to collaborate on the above-mentioned R&amp;D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liquidation and insolvency or impending bankruptcy, and is not being dealt with in insolvency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financial difficulty.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0" w:line="240" w:lineRule="auto"/>
        <w:ind w:left="1080" w:hanging="80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Consortium Partners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5103"/>
        <w:tblGridChange w:id="0">
          <w:tblGrid>
            <w:gridCol w:w="5246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1a) Principal Applicant / Lead Organization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1b) Principal Applicant / Lead Organization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Taiwanese side)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2a)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2b)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Taiwanese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8" w:hRule="atLeast"/>
        </w:trPr>
        <w:tc>
          <w:tcPr/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3a)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(add more if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3b)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0" w:line="240" w:lineRule="auto"/>
        <w:ind w:left="72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1a) Total Project Budget of the Principal Applicant (on the Czech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4962"/>
              </w:tabs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4962"/>
              </w:tabs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5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government contribution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</w:t>
        <w:br w:type="textWrapping"/>
        <w:t xml:space="preserve">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54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1b) Declaration of the Principal Applicant (on the Taiwanese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tbl>
      <w:tblPr>
        <w:tblStyle w:val="Table5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4962"/>
              </w:tabs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MoEA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73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7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2a) Total Project Budget of the Participating Organization (on the Czech side) – 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82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83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pos="4962"/>
              </w:tabs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4962"/>
              </w:tabs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9D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9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2b) Declaration of the Participating Organization (on the Taiwanese side) -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A4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A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4962"/>
              </w:tabs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4962"/>
              </w:tabs>
              <w:spacing w:before="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MoEA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BE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C0">
            <w:pPr>
              <w:tabs>
                <w:tab w:val="left" w:pos="496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3a) and 3b) add more if necessary</w:t>
      </w:r>
    </w:p>
    <w:p w:rsidR="00000000" w:rsidDel="00000000" w:rsidP="00000000" w:rsidRDefault="00000000" w:rsidRPr="00000000" w14:paraId="000000C4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Resumé of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CC">
      <w:pPr>
        <w:keepLines w:val="1"/>
        <w:widowControl w:val="0"/>
        <w:spacing w:after="240" w:before="0" w:line="288" w:lineRule="auto"/>
        <w:ind w:left="708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a descriptive overview of the proposed project: project aims/objectives, description of research activity, and expected outcomes. Also specify expected outcomes achieved by each participant.]</w:t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Roles of each Lead Organization and Participating Organization</w:t>
      </w:r>
    </w:p>
    <w:p w:rsidR="00000000" w:rsidDel="00000000" w:rsidP="00000000" w:rsidRDefault="00000000" w:rsidRPr="00000000" w14:paraId="000000CE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in a tabular form what activities each organization intends to perform.]</w:t>
      </w:r>
    </w:p>
    <w:tbl>
      <w:tblPr>
        <w:tblStyle w:val="Table11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6"/>
        <w:gridCol w:w="2203"/>
        <w:gridCol w:w="2292"/>
        <w:gridCol w:w="2227"/>
        <w:tblGridChange w:id="0">
          <w:tblGrid>
            <w:gridCol w:w="2186"/>
            <w:gridCol w:w="2203"/>
            <w:gridCol w:w="2292"/>
            <w:gridCol w:w="2227"/>
          </w:tblGrid>
        </w:tblGridChange>
      </w:tblGrid>
      <w:tr>
        <w:tc>
          <w:tcPr/>
          <w:p w:rsidR="00000000" w:rsidDel="00000000" w:rsidP="00000000" w:rsidRDefault="00000000" w:rsidRPr="00000000" w14:paraId="000000CF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Implementation Path</w:t>
      </w:r>
    </w:p>
    <w:p w:rsidR="00000000" w:rsidDel="00000000" w:rsidP="00000000" w:rsidRDefault="00000000" w:rsidRPr="00000000" w14:paraId="000000D9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[Describe the implementation plan for the result of the R&amp;D project such as commercialization, industry member utilization,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Basis for cooperation </w:t>
      </w:r>
    </w:p>
    <w:p w:rsidR="00000000" w:rsidDel="00000000" w:rsidP="00000000" w:rsidRDefault="00000000" w:rsidRPr="00000000" w14:paraId="000000DB">
      <w:pPr>
        <w:spacing w:after="200" w:before="0" w:line="288" w:lineRule="auto"/>
        <w:ind w:firstLine="72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[Why do you want to cooperate on the above-mentioned project?]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Intellectual Property Rights</w:t>
      </w:r>
    </w:p>
    <w:p w:rsidR="00000000" w:rsidDel="00000000" w:rsidP="00000000" w:rsidRDefault="00000000" w:rsidRPr="00000000" w14:paraId="000000DD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[How will the IPR related to the project be dealt with? Who will own the IPR </w:t>
        <w:br w:type="textWrapping"/>
        <w:t xml:space="preserve">to the project results? Describe how the rights to practice the project results (both tangible and intangible) will be exercised.] </w:t>
      </w:r>
    </w:p>
    <w:p w:rsidR="00000000" w:rsidDel="00000000" w:rsidP="00000000" w:rsidRDefault="00000000" w:rsidRPr="00000000" w14:paraId="000000DE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Statutory representative/member of a statutory body/representative with authorization to sign on behalf of the organization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(according to the commercial or other register). </w:t>
      </w:r>
    </w:p>
    <w:p w:rsidR="00000000" w:rsidDel="00000000" w:rsidP="00000000" w:rsidRDefault="00000000" w:rsidRPr="00000000" w14:paraId="000000E5">
      <w:pPr>
        <w:spacing w:after="360" w:before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bookmark=kix.nlewl4neyn64" w:id="2"/>
    <w:bookmarkEnd w:id="2"/>
    <w:p w:rsidR="00000000" w:rsidDel="00000000" w:rsidP="00000000" w:rsidRDefault="00000000" w:rsidRPr="00000000" w14:paraId="000000E6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Taiwanese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before="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before="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FE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Taiwanese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before="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200" w:before="0" w:lineRule="auto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bookmarkStart w:colFirst="0" w:colLast="0" w:name="_heading=h.ejjbdjji28lu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43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-720721</wp:posOffset>
          </wp:positionH>
          <wp:positionV relativeFrom="paragraph">
            <wp:posOffset>0</wp:posOffset>
          </wp:positionV>
          <wp:extent cx="5795645" cy="87757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/>
    </w:pPr>
    <w:r w:rsidDel="00000000" w:rsidR="00000000" w:rsidRPr="00000000">
      <w:rPr/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page">
                <wp:posOffset>3682366</wp:posOffset>
              </wp:positionH>
              <wp:positionV relativeFrom="page">
                <wp:posOffset>1043306</wp:posOffset>
              </wp:positionV>
              <wp:extent cx="3435985" cy="398145"/>
              <wp:effectExtent b="0" l="0" r="0" t="0"/>
              <wp:wrapSquare wrapText="bothSides" distB="45720" distT="45720" distL="114300" distR="114300"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6583" y="3609503"/>
                        <a:ext cx="3378835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8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8"/>
                              <w:vertAlign w:val="superscript"/>
                            </w:rPr>
                            <w:t xml:space="preserve">+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8"/>
                              <w:vertAlign w:val="baseline"/>
                            </w:rPr>
                            <w:t xml:space="preserve"> Industrial Innovative R&amp;D Program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page">
                <wp:posOffset>3682366</wp:posOffset>
              </wp:positionH>
              <wp:positionV relativeFrom="page">
                <wp:posOffset>1043306</wp:posOffset>
              </wp:positionV>
              <wp:extent cx="3435985" cy="398145"/>
              <wp:effectExtent b="0" l="0" r="0" t="0"/>
              <wp:wrapSquare wrapText="bothSides" distB="45720" distT="45720" distL="114300" distR="114300"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4401510</wp:posOffset>
          </wp:positionH>
          <wp:positionV relativeFrom="page">
            <wp:posOffset>481330</wp:posOffset>
          </wp:positionV>
          <wp:extent cx="2439035" cy="57150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9035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-95398</wp:posOffset>
          </wp:positionH>
          <wp:positionV relativeFrom="paragraph">
            <wp:posOffset>-579406</wp:posOffset>
          </wp:positionV>
          <wp:extent cx="1846904" cy="950357"/>
          <wp:effectExtent b="0" l="0" r="0" t="0"/>
          <wp:wrapSquare wrapText="bothSides" distB="0" distT="0" distL="0" distR="0"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-304796</wp:posOffset>
          </wp:positionH>
          <wp:positionV relativeFrom="paragraph">
            <wp:posOffset>-1398429</wp:posOffset>
          </wp:positionV>
          <wp:extent cx="1247602" cy="1241858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firstLine="252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decimal"/>
      <w:lvlText w:val="%2."/>
      <w:lvlJc w:val="left"/>
      <w:pPr>
        <w:ind w:left="1440" w:firstLine="5400"/>
      </w:pPr>
      <w:rPr/>
    </w:lvl>
    <w:lvl w:ilvl="2">
      <w:start w:val="1"/>
      <w:numFmt w:val="decimal"/>
      <w:lvlText w:val="%3."/>
      <w:lvlJc w:val="left"/>
      <w:pPr>
        <w:ind w:left="2160" w:firstLine="828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decimal"/>
      <w:lvlText w:val="%5."/>
      <w:lvlJc w:val="left"/>
      <w:pPr>
        <w:ind w:left="3600" w:firstLine="14040"/>
      </w:pPr>
      <w:rPr/>
    </w:lvl>
    <w:lvl w:ilvl="5">
      <w:start w:val="1"/>
      <w:numFmt w:val="decimal"/>
      <w:lvlText w:val="%6."/>
      <w:lvlJc w:val="left"/>
      <w:pPr>
        <w:ind w:left="4320" w:firstLine="1692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decimal"/>
      <w:lvlText w:val="%8."/>
      <w:lvlJc w:val="left"/>
      <w:pPr>
        <w:ind w:left="5760" w:firstLine="22680"/>
      </w:pPr>
      <w:rPr/>
    </w:lvl>
    <w:lvl w:ilvl="8">
      <w:start w:val="1"/>
      <w:numFmt w:val="decimal"/>
      <w:lvlText w:val="%9."/>
      <w:lvlJc w:val="left"/>
      <w:pPr>
        <w:ind w:left="6480" w:firstLine="255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a" w:default="1">
    <w:name w:val="Normal"/>
    <w:qFormat w:val="1"/>
    <w:rsid w:val="00BB036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 w:val="1"/>
    <w:rsid w:val="00BB0368"/>
    <w:pPr>
      <w:keepNext w:val="1"/>
      <w:keepLines w:val="1"/>
      <w:spacing w:before="480"/>
      <w:outlineLvl w:val="0"/>
    </w:pPr>
    <w:rPr>
      <w:rFonts w:cstheme="majorBidi" w:eastAsiaTheme="majorEastAsia"/>
      <w:b w:val="1"/>
      <w:bCs w:val="1"/>
      <w:color w:val="cd0f19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BB0368"/>
    <w:pPr>
      <w:keepNext w:val="1"/>
      <w:keepLines w:val="1"/>
      <w:spacing w:before="200"/>
      <w:outlineLvl w:val="1"/>
    </w:pPr>
    <w:rPr>
      <w:rFonts w:cstheme="majorBidi" w:eastAsiaTheme="majorEastAsia"/>
      <w:b w:val="1"/>
      <w:bCs w:val="1"/>
      <w:color w:val="f03741" w:themeColor="accent1"/>
      <w:sz w:val="26"/>
      <w:szCs w:val="2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BB0368"/>
    <w:pPr>
      <w:pBdr>
        <w:bottom w:color="f03741" w:space="4" w:sz="8" w:themeColor="accent1" w:val="single"/>
      </w:pBdr>
      <w:spacing w:after="300" w:before="0" w:line="240" w:lineRule="auto"/>
      <w:contextualSpacing w:val="1"/>
    </w:pPr>
    <w:rPr>
      <w:rFonts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 w:val="1"/>
    <w:unhideWhenUsed w:val="1"/>
    <w:rsid w:val="006500EC"/>
    <w:pPr>
      <w:spacing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註解方塊文字 字元"/>
    <w:basedOn w:val="a0"/>
    <w:link w:val="a5"/>
    <w:uiPriority w:val="99"/>
    <w:semiHidden w:val="1"/>
    <w:rsid w:val="006500EC"/>
    <w:rPr>
      <w:rFonts w:ascii="Tahoma" w:cs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 w:val="1"/>
    <w:rsid w:val="006500EC"/>
    <w:pPr>
      <w:tabs>
        <w:tab w:val="center" w:pos="4536"/>
        <w:tab w:val="right" w:pos="9072"/>
      </w:tabs>
      <w:spacing w:line="240" w:lineRule="auto"/>
    </w:pPr>
  </w:style>
  <w:style w:type="character" w:styleId="a8" w:customStyle="1">
    <w:name w:val="頁首 字元"/>
    <w:basedOn w:val="a0"/>
    <w:link w:val="a7"/>
    <w:uiPriority w:val="99"/>
    <w:rsid w:val="006500EC"/>
  </w:style>
  <w:style w:type="paragraph" w:styleId="a9">
    <w:name w:val="footer"/>
    <w:basedOn w:val="a"/>
    <w:link w:val="aa"/>
    <w:uiPriority w:val="99"/>
    <w:unhideWhenUsed w:val="1"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aa" w:customStyle="1">
    <w:name w:val="頁尾 字元"/>
    <w:basedOn w:val="a0"/>
    <w:link w:val="a9"/>
    <w:uiPriority w:val="99"/>
    <w:rsid w:val="00BB0368"/>
    <w:rPr>
      <w:rFonts w:ascii="Calibri" w:hAnsi="Calibri" w:cstheme="minorHAnsi"/>
      <w:sz w:val="16"/>
    </w:rPr>
  </w:style>
  <w:style w:type="table" w:styleId="ab">
    <w:name w:val="Table Grid"/>
    <w:basedOn w:val="a1"/>
    <w:uiPriority w:val="59"/>
    <w:rsid w:val="006500E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odstavec" w:customStyle="1">
    <w:name w:val="[Základní odstavec]"/>
    <w:basedOn w:val="a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styleId="Zpat1" w:customStyle="1">
    <w:name w:val="Zápatí1"/>
    <w:basedOn w:val="a9"/>
    <w:link w:val="ZpatChar"/>
    <w:qFormat w:val="1"/>
    <w:rsid w:val="00BB0368"/>
    <w:pPr>
      <w:spacing w:before="0"/>
      <w:jc w:val="right"/>
    </w:pPr>
    <w:rPr>
      <w:szCs w:val="16"/>
    </w:rPr>
  </w:style>
  <w:style w:type="character" w:styleId="ZpatChar" w:customStyle="1">
    <w:name w:val="Zápatí Char"/>
    <w:basedOn w:val="aa"/>
    <w:link w:val="Zpat1"/>
    <w:rsid w:val="00BB0368"/>
    <w:rPr>
      <w:rFonts w:ascii="Calibri" w:hAnsi="Calibri" w:cstheme="minorHAnsi"/>
      <w:sz w:val="16"/>
      <w:szCs w:val="16"/>
    </w:rPr>
  </w:style>
  <w:style w:type="character" w:styleId="10" w:customStyle="1">
    <w:name w:val="標題 1 字元"/>
    <w:basedOn w:val="a0"/>
    <w:link w:val="1"/>
    <w:uiPriority w:val="9"/>
    <w:rsid w:val="00BB0368"/>
    <w:rPr>
      <w:rFonts w:ascii="Calibri" w:hAnsi="Calibri" w:cstheme="majorBidi" w:eastAsiaTheme="majorEastAsia"/>
      <w:b w:val="1"/>
      <w:bCs w:val="1"/>
      <w:color w:val="cd0f19" w:themeColor="accent1" w:themeShade="0000BF"/>
      <w:sz w:val="28"/>
      <w:szCs w:val="28"/>
    </w:rPr>
  </w:style>
  <w:style w:type="character" w:styleId="20" w:customStyle="1">
    <w:name w:val="標題 2 字元"/>
    <w:basedOn w:val="a0"/>
    <w:link w:val="2"/>
    <w:uiPriority w:val="9"/>
    <w:semiHidden w:val="1"/>
    <w:rsid w:val="00BB0368"/>
    <w:rPr>
      <w:rFonts w:ascii="Calibri" w:hAnsi="Calibri" w:cstheme="majorBidi" w:eastAsiaTheme="majorEastAsia"/>
      <w:b w:val="1"/>
      <w:bCs w:val="1"/>
      <w:color w:val="f03741" w:themeColor="accent1"/>
      <w:sz w:val="26"/>
      <w:szCs w:val="26"/>
    </w:rPr>
  </w:style>
  <w:style w:type="character" w:styleId="ac">
    <w:name w:val="Intense Emphasis"/>
    <w:basedOn w:val="a0"/>
    <w:uiPriority w:val="21"/>
    <w:qFormat w:val="1"/>
    <w:rsid w:val="00BB0368"/>
    <w:rPr>
      <w:rFonts w:ascii="Calibri" w:hAnsi="Calibri"/>
      <w:b w:val="1"/>
      <w:bCs w:val="1"/>
      <w:i w:val="1"/>
      <w:iCs w:val="1"/>
      <w:color w:val="f03741" w:themeColor="accent1"/>
    </w:rPr>
  </w:style>
  <w:style w:type="character" w:styleId="a4" w:customStyle="1">
    <w:name w:val="標題 字元"/>
    <w:basedOn w:val="a0"/>
    <w:link w:val="a3"/>
    <w:uiPriority w:val="10"/>
    <w:rsid w:val="00BB0368"/>
    <w:rPr>
      <w:rFonts w:ascii="Calibri" w:hAnsi="Calibri"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rPr>
      <w:i w:val="1"/>
      <w:color w:val="f03741"/>
      <w:sz w:val="24"/>
      <w:szCs w:val="24"/>
    </w:rPr>
  </w:style>
  <w:style w:type="character" w:styleId="ae" w:customStyle="1">
    <w:name w:val="副標題 字元"/>
    <w:basedOn w:val="a0"/>
    <w:link w:val="ad"/>
    <w:uiPriority w:val="11"/>
    <w:rsid w:val="00BB0368"/>
    <w:rPr>
      <w:rFonts w:ascii="Calibri" w:hAnsi="Calibri" w:cstheme="majorBidi" w:eastAsiaTheme="majorEastAsia"/>
      <w:i w:val="1"/>
      <w:iCs w:val="1"/>
      <w:color w:val="f03741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 w:val="1"/>
    <w:rsid w:val="00BB0368"/>
    <w:rPr>
      <w:rFonts w:ascii="Calibri" w:hAnsi="Calibri"/>
      <w:i w:val="1"/>
      <w:iCs w:val="1"/>
      <w:color w:val="808080" w:themeColor="text1" w:themeTint="00007F"/>
    </w:rPr>
  </w:style>
  <w:style w:type="character" w:styleId="af0">
    <w:name w:val="Strong"/>
    <w:basedOn w:val="a0"/>
    <w:uiPriority w:val="22"/>
    <w:qFormat w:val="1"/>
    <w:rsid w:val="00BB0368"/>
    <w:rPr>
      <w:rFonts w:ascii="Calibri" w:hAnsi="Calibri"/>
      <w:b w:val="1"/>
      <w:bCs w:val="1"/>
    </w:rPr>
  </w:style>
  <w:style w:type="paragraph" w:styleId="af1">
    <w:name w:val="Quote"/>
    <w:basedOn w:val="a"/>
    <w:next w:val="a"/>
    <w:link w:val="af2"/>
    <w:uiPriority w:val="29"/>
    <w:qFormat w:val="1"/>
    <w:rsid w:val="00BB0368"/>
    <w:rPr>
      <w:i w:val="1"/>
      <w:iCs w:val="1"/>
      <w:color w:val="000000" w:themeColor="text1"/>
    </w:rPr>
  </w:style>
  <w:style w:type="character" w:styleId="af2" w:customStyle="1">
    <w:name w:val="引文 字元"/>
    <w:basedOn w:val="a0"/>
    <w:link w:val="af1"/>
    <w:uiPriority w:val="29"/>
    <w:rsid w:val="00BB0368"/>
    <w:rPr>
      <w:rFonts w:ascii="Calibri" w:hAnsi="Calibri" w:cstheme="minorHAnsi"/>
      <w:i w:val="1"/>
      <w:iCs w:val="1"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 w:val="1"/>
    <w:rsid w:val="00BB0368"/>
    <w:pPr>
      <w:pBdr>
        <w:bottom w:color="f03741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f03741" w:themeColor="accent1"/>
    </w:rPr>
  </w:style>
  <w:style w:type="character" w:styleId="af4" w:customStyle="1">
    <w:name w:val="鮮明引文 字元"/>
    <w:basedOn w:val="a0"/>
    <w:link w:val="af3"/>
    <w:uiPriority w:val="30"/>
    <w:rsid w:val="00BB0368"/>
    <w:rPr>
      <w:rFonts w:ascii="Calibri" w:hAnsi="Calibri" w:cstheme="minorHAnsi"/>
      <w:b w:val="1"/>
      <w:bCs w:val="1"/>
      <w:i w:val="1"/>
      <w:iCs w:val="1"/>
      <w:color w:val="f03741" w:themeColor="accent1"/>
    </w:rPr>
  </w:style>
  <w:style w:type="character" w:styleId="af5">
    <w:name w:val="Subtle Reference"/>
    <w:basedOn w:val="a0"/>
    <w:uiPriority w:val="31"/>
    <w:qFormat w:val="1"/>
    <w:rsid w:val="00BB0368"/>
    <w:rPr>
      <w:rFonts w:ascii="Calibri" w:hAnsi="Calibri"/>
      <w:smallCaps w:val="1"/>
      <w:color w:val="f9adad" w:themeColor="accent2"/>
      <w:u w:val="single"/>
    </w:rPr>
  </w:style>
  <w:style w:type="character" w:styleId="af6">
    <w:name w:val="Intense Reference"/>
    <w:basedOn w:val="a0"/>
    <w:uiPriority w:val="32"/>
    <w:qFormat w:val="1"/>
    <w:rsid w:val="00BB0368"/>
    <w:rPr>
      <w:rFonts w:ascii="Calibri" w:hAnsi="Calibri"/>
      <w:b w:val="1"/>
      <w:bCs w:val="1"/>
      <w:smallCaps w:val="1"/>
      <w:color w:val="f9adad" w:themeColor="accent2"/>
      <w:spacing w:val="5"/>
      <w:u w:val="single"/>
    </w:rPr>
  </w:style>
  <w:style w:type="character" w:styleId="af7">
    <w:name w:val="Book Title"/>
    <w:basedOn w:val="a0"/>
    <w:uiPriority w:val="33"/>
    <w:qFormat w:val="1"/>
    <w:rsid w:val="00BB0368"/>
    <w:rPr>
      <w:rFonts w:ascii="Calibri" w:hAnsi="Calibri"/>
      <w:b w:val="1"/>
      <w:bCs w:val="1"/>
      <w:smallCaps w:val="1"/>
      <w:spacing w:val="5"/>
    </w:rPr>
  </w:style>
  <w:style w:type="paragraph" w:styleId="af8">
    <w:name w:val="List Paragraph"/>
    <w:basedOn w:val="a"/>
    <w:uiPriority w:val="34"/>
    <w:qFormat w:val="1"/>
    <w:rsid w:val="00BB0368"/>
    <w:pPr>
      <w:ind w:left="720"/>
      <w:contextualSpacing w:val="1"/>
    </w:pPr>
  </w:style>
  <w:style w:type="character" w:styleId="af9">
    <w:name w:val="Emphasis"/>
    <w:basedOn w:val="a0"/>
    <w:uiPriority w:val="20"/>
    <w:qFormat w:val="1"/>
    <w:rsid w:val="008C7C4A"/>
    <w:rPr>
      <w:rFonts w:ascii="Calibri" w:hAnsi="Calibri"/>
      <w:i w:val="1"/>
      <w:iCs w:val="1"/>
    </w:rPr>
  </w:style>
  <w:style w:type="table" w:styleId="afa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ff7">
    <w:name w:val="annotation text"/>
    <w:basedOn w:val="a"/>
    <w:link w:val="aff8"/>
    <w:uiPriority w:val="99"/>
    <w:semiHidden w:val="1"/>
    <w:unhideWhenUsed w:val="1"/>
  </w:style>
  <w:style w:type="character" w:styleId="aff8" w:customStyle="1">
    <w:name w:val="註解文字 字元"/>
    <w:basedOn w:val="a0"/>
    <w:link w:val="aff7"/>
    <w:uiPriority w:val="99"/>
    <w:semiHidden w:val="1"/>
    <w:rPr>
      <w:rFonts w:cstheme="minorHAnsi"/>
    </w:rPr>
  </w:style>
  <w:style w:type="character" w:styleId="aff9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ffa">
    <w:name w:val="annotation subject"/>
    <w:basedOn w:val="aff7"/>
    <w:next w:val="aff7"/>
    <w:link w:val="affb"/>
    <w:uiPriority w:val="99"/>
    <w:semiHidden w:val="1"/>
    <w:unhideWhenUsed w:val="1"/>
    <w:rsid w:val="00CF4DF7"/>
    <w:rPr>
      <w:b w:val="1"/>
      <w:bCs w:val="1"/>
    </w:rPr>
  </w:style>
  <w:style w:type="character" w:styleId="affb" w:customStyle="1">
    <w:name w:val="註解主旨 字元"/>
    <w:basedOn w:val="aff8"/>
    <w:link w:val="affa"/>
    <w:uiPriority w:val="99"/>
    <w:semiHidden w:val="1"/>
    <w:rsid w:val="00CF4DF7"/>
    <w:rPr>
      <w:rFonts w:cstheme="minorHAnsi"/>
      <w:b w:val="1"/>
      <w:bCs w:val="1"/>
    </w:rPr>
  </w:style>
  <w:style w:type="paragraph" w:styleId="Subtitle">
    <w:name w:val="Subtitle"/>
    <w:basedOn w:val="Normal"/>
    <w:next w:val="Normal"/>
    <w:pPr/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f0374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VT7uTL1TS7LAGR/tjgWuFZEPw==">AMUW2mXVY3XDulPMvMyXhM9yCKX3UMCgKMs/UoOox7xnwrO5H83YwKsd1bsL9Aiq4us6t7BgbawpMWrrFzZqOVrZ/eILV7cODJ0MWMs2MYMr5EX0I5Ltx5oG3G3VEpFZslasTVF0Sd1zDb1AJLBzgk2/sr9HrI0IkA0DMwfd4kFZWwwZel/7lPaGNvBB4XRC/USpTrq+8yt2nv+bI8M6sQ2Sk5Gp4sKmvw==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2020-11-08T16:47:00Z</dcterms:created>
  <dc:creator>Miluše Rollerová</dc:creator>
</cp:coreProperties>
</file>