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321" w:rsidRDefault="00745079">
      <w:pPr>
        <w:jc w:val="center"/>
        <w:rPr>
          <w:b/>
          <w:color w:val="F03741"/>
          <w:sz w:val="56"/>
          <w:szCs w:val="56"/>
        </w:rPr>
      </w:pPr>
      <w:r>
        <w:rPr>
          <w:b/>
          <w:color w:val="F03741"/>
          <w:sz w:val="56"/>
          <w:szCs w:val="56"/>
        </w:rPr>
        <w:t>Project proposal</w:t>
      </w:r>
    </w:p>
    <w:p w:rsidR="00DE1321" w:rsidRDefault="00745079">
      <w:pPr>
        <w:spacing w:after="240"/>
        <w:jc w:val="center"/>
        <w:rPr>
          <w:b/>
          <w:sz w:val="30"/>
          <w:szCs w:val="30"/>
        </w:rPr>
      </w:pPr>
      <w:r>
        <w:rPr>
          <w:b/>
          <w:noProof/>
          <w:color w:val="F03741"/>
          <w:sz w:val="44"/>
          <w:szCs w:val="44"/>
        </w:rPr>
        <w:drawing>
          <wp:inline distT="114300" distB="114300" distL="114300" distR="114300">
            <wp:extent cx="6119820" cy="63500"/>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9820" cy="63500"/>
                    </a:xfrm>
                    <a:prstGeom prst="rect">
                      <a:avLst/>
                    </a:prstGeom>
                    <a:ln/>
                  </pic:spPr>
                </pic:pic>
              </a:graphicData>
            </a:graphic>
          </wp:inline>
        </w:drawing>
      </w:r>
      <w:r>
        <w:rPr>
          <w:b/>
          <w:color w:val="F03741"/>
          <w:sz w:val="44"/>
          <w:szCs w:val="44"/>
        </w:rPr>
        <w:br/>
      </w:r>
      <w:r>
        <w:rPr>
          <w:b/>
          <w:sz w:val="30"/>
          <w:szCs w:val="30"/>
        </w:rPr>
        <w:t>3</w:t>
      </w:r>
      <w:r>
        <w:rPr>
          <w:b/>
          <w:sz w:val="30"/>
          <w:szCs w:val="30"/>
          <w:vertAlign w:val="superscript"/>
        </w:rPr>
        <w:t>rd</w:t>
      </w:r>
      <w:r>
        <w:rPr>
          <w:b/>
          <w:sz w:val="30"/>
          <w:szCs w:val="30"/>
        </w:rPr>
        <w:t xml:space="preserve"> Call for Proposals Under the SIGMA Programme - Sub-Objective 1: Support for the Commercialisation of R&amp;D&amp;I+</w:t>
      </w:r>
    </w:p>
    <w:p w:rsidR="00DE1321" w:rsidRDefault="00745079">
      <w:pPr>
        <w:spacing w:after="240"/>
        <w:rPr>
          <w:b/>
          <w:color w:val="595959"/>
          <w:sz w:val="2"/>
          <w:szCs w:val="2"/>
        </w:rPr>
      </w:pPr>
      <w:r>
        <w:rPr>
          <w:b/>
          <w:color w:val="F03741"/>
          <w:sz w:val="30"/>
          <w:szCs w:val="30"/>
        </w:rPr>
        <w:t>TQ040XXXXX</w:t>
      </w:r>
    </w:p>
    <w:p w:rsidR="00DE1321" w:rsidRDefault="00745079">
      <w:pPr>
        <w:rPr>
          <w:b/>
          <w:color w:val="595959"/>
        </w:rPr>
      </w:pPr>
      <w:r>
        <w:rPr>
          <w:b/>
          <w:color w:val="595959"/>
        </w:rPr>
        <w:t xml:space="preserve">Title of proposal: </w:t>
      </w:r>
    </w:p>
    <w:p w:rsidR="00DE1321" w:rsidRDefault="00745079">
      <w:pPr>
        <w:rPr>
          <w:b/>
          <w:color w:val="595959"/>
        </w:rPr>
      </w:pPr>
      <w:r>
        <w:rPr>
          <w:b/>
          <w:color w:val="595959"/>
        </w:rPr>
        <w:t xml:space="preserve">Acronym of proposal: </w:t>
      </w:r>
    </w:p>
    <w:p w:rsidR="00DE1321" w:rsidRDefault="00745079">
      <w:pPr>
        <w:rPr>
          <w:b/>
          <w:color w:val="F03741"/>
        </w:rPr>
      </w:pPr>
      <w:r>
        <w:rPr>
          <w:b/>
          <w:color w:val="595959"/>
        </w:rPr>
        <w:t xml:space="preserve">Main applicant: </w:t>
      </w:r>
      <w:r>
        <w:rPr>
          <w:b/>
          <w:color w:val="595959"/>
        </w:rPr>
        <w:tab/>
      </w:r>
      <w:r>
        <w:rPr>
          <w:b/>
          <w:color w:val="595959"/>
        </w:rPr>
        <w:tab/>
      </w:r>
      <w:r>
        <w:rPr>
          <w:b/>
          <w:color w:val="595959"/>
        </w:rPr>
        <w:tab/>
      </w:r>
      <w:r>
        <w:rPr>
          <w:b/>
          <w:color w:val="595959"/>
        </w:rPr>
        <w:tab/>
      </w:r>
      <w:r>
        <w:rPr>
          <w:b/>
          <w:color w:val="595959"/>
        </w:rPr>
        <w:tab/>
        <w:t>(Czech Republic)</w:t>
      </w:r>
    </w:p>
    <w:p w:rsidR="00DE1321" w:rsidRDefault="00745079">
      <w:pPr>
        <w:rPr>
          <w:sz w:val="28"/>
          <w:szCs w:val="2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-161924</wp:posOffset>
                </wp:positionH>
                <wp:positionV relativeFrom="paragraph">
                  <wp:posOffset>38100</wp:posOffset>
                </wp:positionV>
                <wp:extent cx="6705600" cy="1695450"/>
                <wp:effectExtent l="0" t="0" r="0" b="0"/>
                <wp:wrapNone/>
                <wp:docPr id="45" name="Obdélník: se zakulacenými rohy 45"/>
                <wp:cNvGraphicFramePr/>
                <a:graphic xmlns:a="http://schemas.openxmlformats.org/drawingml/2006/main">
                  <a:graphicData uri="http://schemas.microsoft.com/office/word/2010/wordprocessingShape">
                    <wps:wsp>
                      <wps:cNvSpPr/>
                      <wps:spPr>
                        <a:xfrm>
                          <a:off x="2343720" y="3022763"/>
                          <a:ext cx="6004560" cy="1514475"/>
                        </a:xfrm>
                        <a:prstGeom prst="roundRect">
                          <a:avLst>
                            <a:gd name="adj" fmla="val 16667"/>
                          </a:avLst>
                        </a:prstGeom>
                        <a:solidFill>
                          <a:srgbClr val="F2F2F2"/>
                        </a:solidFill>
                        <a:ln>
                          <a:noFill/>
                        </a:ln>
                      </wps:spPr>
                      <wps:txbx>
                        <w:txbxContent>
                          <w:p w:rsidR="00DE1321" w:rsidRDefault="00DE1321">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Obdélník: se zakulacenými rohy 45" o:spid="_x0000_s1026" style="position:absolute;margin-left:-12.75pt;margin-top:3pt;width:528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" fillcolor="#f2f2f2" stroked="f">
                <v:textbox inset="2.53958mm,2.53958mm,2.53958mm,2.53958mm">
                  <w:txbxContent>
                    <w:p w:rsidR="00DE1321" w:rsidRDefault="00DE1321">
                      <w:pPr>
                        <w:spacing w:before="0" w:line="240" w:lineRule="auto"/>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142875</wp:posOffset>
                </wp:positionV>
                <wp:extent cx="6622614" cy="1590675"/>
                <wp:effectExtent l="0" t="0" r="0" b="0"/>
                <wp:wrapNone/>
                <wp:docPr id="46" name="Obdélník 46"/>
                <wp:cNvGraphicFramePr/>
                <a:graphic xmlns:a="http://schemas.openxmlformats.org/drawingml/2006/main">
                  <a:graphicData uri="http://schemas.microsoft.com/office/word/2010/wordprocessingShape">
                    <wps:wsp>
                      <wps:cNvSpPr/>
                      <wps:spPr>
                        <a:xfrm>
                          <a:off x="2549450" y="3189450"/>
                          <a:ext cx="7172700" cy="1711200"/>
                        </a:xfrm>
                        <a:prstGeom prst="rect">
                          <a:avLst/>
                        </a:prstGeom>
                        <a:noFill/>
                        <a:ln>
                          <a:noFill/>
                        </a:ln>
                      </wps:spPr>
                      <wps:txbx>
                        <w:txbxContent>
                          <w:p w:rsidR="00DE1321" w:rsidRDefault="00745079">
                            <w:pPr>
                              <w:spacing w:before="0" w:line="240" w:lineRule="auto"/>
                              <w:textDirection w:val="btLr"/>
                            </w:pPr>
                            <w:r>
                              <w:rPr>
                                <w:rFonts w:cs="Calibri"/>
                                <w:b/>
                                <w:color w:val="F03741"/>
                                <w:sz w:val="28"/>
                              </w:rPr>
                              <w:t xml:space="preserve">Notification: </w:t>
                            </w:r>
                          </w:p>
                          <w:p w:rsidR="00DE1321" w:rsidRDefault="00DE1321">
                            <w:pPr>
                              <w:spacing w:before="0" w:after="60" w:line="240" w:lineRule="auto"/>
                              <w:jc w:val="both"/>
                              <w:textDirection w:val="btLr"/>
                            </w:pPr>
                          </w:p>
                          <w:p w:rsidR="00DE1321" w:rsidRDefault="00745079">
                            <w:pPr>
                              <w:spacing w:before="0" w:after="60" w:line="240" w:lineRule="auto"/>
                              <w:jc w:val="both"/>
                              <w:textDirection w:val="btLr"/>
                            </w:pPr>
                            <w:r>
                              <w:rPr>
                                <w:rFonts w:cs="Calibri"/>
                                <w:color w:val="000000"/>
                              </w:rPr>
                              <w:t xml:space="preserve">Please </w:t>
                            </w:r>
                            <w:r>
                              <w:rPr>
                                <w:rFonts w:cs="Calibri"/>
                                <w:b/>
                                <w:color w:val="000000"/>
                              </w:rPr>
                              <w:t>follow the structure</w:t>
                            </w:r>
                            <w:r>
                              <w:rPr>
                                <w:rFonts w:cs="Calibri"/>
                                <w:color w:val="000000"/>
                              </w:rPr>
                              <w:t xml:space="preserve"> of this template when preparing your project proposal. </w:t>
                            </w:r>
                          </w:p>
                          <w:p w:rsidR="00DE1321" w:rsidRDefault="00745079">
                            <w:pPr>
                              <w:spacing w:before="0" w:after="60" w:line="240" w:lineRule="auto"/>
                              <w:jc w:val="both"/>
                              <w:textDirection w:val="btLr"/>
                            </w:pPr>
                            <w:r>
                              <w:rPr>
                                <w:rFonts w:cs="Calibri"/>
                                <w:b/>
                                <w:color w:val="000000"/>
                              </w:rPr>
                              <w:t>Page limit:</w:t>
                            </w:r>
                            <w:r>
                              <w:rPr>
                                <w:rFonts w:cs="Calibri"/>
                                <w:color w:val="000000"/>
                              </w:rPr>
                              <w:t xml:space="preserve"> The cover page, and sections 1, 2 and 3, together should not be longer than </w:t>
                            </w:r>
                            <w:r>
                              <w:rPr>
                                <w:rFonts w:cs="Calibri"/>
                                <w:b/>
                                <w:color w:val="000000"/>
                              </w:rPr>
                              <w:t>10 pages</w:t>
                            </w:r>
                            <w:r>
                              <w:rPr>
                                <w:rFonts w:cs="Calibri"/>
                                <w:color w:val="000000"/>
                              </w:rPr>
                              <w:t xml:space="preserve">. If the range is exceeded, the first 10 pages will be </w:t>
                            </w:r>
                            <w:proofErr w:type="gramStart"/>
                            <w:r>
                              <w:rPr>
                                <w:rFonts w:cs="Calibri"/>
                                <w:color w:val="000000"/>
                              </w:rPr>
                              <w:t>taken into account</w:t>
                            </w:r>
                            <w:proofErr w:type="gramEnd"/>
                            <w:r>
                              <w:rPr>
                                <w:rFonts w:cs="Calibri"/>
                                <w:color w:val="000000"/>
                              </w:rPr>
                              <w:t xml:space="preserve"> by the ev</w:t>
                            </w:r>
                            <w:r>
                              <w:rPr>
                                <w:rFonts w:cs="Calibri"/>
                                <w:color w:val="000000"/>
                              </w:rPr>
                              <w:t>aluator.</w:t>
                            </w:r>
                          </w:p>
                          <w:p w:rsidR="00DE1321" w:rsidRDefault="00745079">
                            <w:pPr>
                              <w:spacing w:before="0" w:after="60" w:line="240" w:lineRule="auto"/>
                              <w:jc w:val="both"/>
                              <w:textDirection w:val="btLr"/>
                            </w:pPr>
                            <w:r>
                              <w:rPr>
                                <w:rFonts w:cs="Calibri"/>
                                <w:color w:val="000000"/>
                              </w:rPr>
                              <w:t>The minimum font size allowed is 11 points. The page size is A4, and all margins (top, bottom, left, right) should be at least 15 mm (not including any footers or headers).</w:t>
                            </w:r>
                          </w:p>
                        </w:txbxContent>
                      </wps:txbx>
                      <wps:bodyPr spcFirstLastPara="1" wrap="square" lIns="91425" tIns="45700" rIns="91425" bIns="45700" anchor="t" anchorCtr="0">
                        <a:noAutofit/>
                      </wps:bodyPr>
                    </wps:wsp>
                  </a:graphicData>
                </a:graphic>
              </wp:anchor>
            </w:drawing>
          </mc:Choice>
          <mc:Fallback>
            <w:pict>
              <v:rect id="Obdélník 46" o:spid="_x0000_s1027" style="position:absolute;margin-left:-6pt;margin-top:11.25pt;width:521.45pt;height:12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" filled="f" stroked="f">
                <v:textbox inset="2.53958mm,1.2694mm,2.53958mm,1.2694mm">
                  <w:txbxContent>
                    <w:p w:rsidR="00DE1321" w:rsidRDefault="00745079">
                      <w:pPr>
                        <w:spacing w:before="0" w:line="240" w:lineRule="auto"/>
                        <w:textDirection w:val="btLr"/>
                      </w:pPr>
                      <w:r>
                        <w:rPr>
                          <w:rFonts w:cs="Calibri"/>
                          <w:b/>
                          <w:color w:val="F03741"/>
                          <w:sz w:val="28"/>
                        </w:rPr>
                        <w:t xml:space="preserve">Notification: </w:t>
                      </w:r>
                    </w:p>
                    <w:p w:rsidR="00DE1321" w:rsidRDefault="00DE1321">
                      <w:pPr>
                        <w:spacing w:before="0" w:after="60" w:line="240" w:lineRule="auto"/>
                        <w:jc w:val="both"/>
                        <w:textDirection w:val="btLr"/>
                      </w:pPr>
                    </w:p>
                    <w:p w:rsidR="00DE1321" w:rsidRDefault="00745079">
                      <w:pPr>
                        <w:spacing w:before="0" w:after="60" w:line="240" w:lineRule="auto"/>
                        <w:jc w:val="both"/>
                        <w:textDirection w:val="btLr"/>
                      </w:pPr>
                      <w:r>
                        <w:rPr>
                          <w:rFonts w:cs="Calibri"/>
                          <w:color w:val="000000"/>
                        </w:rPr>
                        <w:t xml:space="preserve">Please </w:t>
                      </w:r>
                      <w:r>
                        <w:rPr>
                          <w:rFonts w:cs="Calibri"/>
                          <w:b/>
                          <w:color w:val="000000"/>
                        </w:rPr>
                        <w:t>follow the structure</w:t>
                      </w:r>
                      <w:r>
                        <w:rPr>
                          <w:rFonts w:cs="Calibri"/>
                          <w:color w:val="000000"/>
                        </w:rPr>
                        <w:t xml:space="preserve"> of this template when preparing your project proposal. </w:t>
                      </w:r>
                    </w:p>
                    <w:p w:rsidR="00DE1321" w:rsidRDefault="00745079">
                      <w:pPr>
                        <w:spacing w:before="0" w:after="60" w:line="240" w:lineRule="auto"/>
                        <w:jc w:val="both"/>
                        <w:textDirection w:val="btLr"/>
                      </w:pPr>
                      <w:r>
                        <w:rPr>
                          <w:rFonts w:cs="Calibri"/>
                          <w:b/>
                          <w:color w:val="000000"/>
                        </w:rPr>
                        <w:t>Page limit:</w:t>
                      </w:r>
                      <w:r>
                        <w:rPr>
                          <w:rFonts w:cs="Calibri"/>
                          <w:color w:val="000000"/>
                        </w:rPr>
                        <w:t xml:space="preserve"> The cover page, and sections 1, 2 and 3, together should not be longer than </w:t>
                      </w:r>
                      <w:r>
                        <w:rPr>
                          <w:rFonts w:cs="Calibri"/>
                          <w:b/>
                          <w:color w:val="000000"/>
                        </w:rPr>
                        <w:t>10 pages</w:t>
                      </w:r>
                      <w:r>
                        <w:rPr>
                          <w:rFonts w:cs="Calibri"/>
                          <w:color w:val="000000"/>
                        </w:rPr>
                        <w:t xml:space="preserve">. If the range is exceeded, the first 10 pages will be </w:t>
                      </w:r>
                      <w:proofErr w:type="gramStart"/>
                      <w:r>
                        <w:rPr>
                          <w:rFonts w:cs="Calibri"/>
                          <w:color w:val="000000"/>
                        </w:rPr>
                        <w:t>taken into account</w:t>
                      </w:r>
                      <w:proofErr w:type="gramEnd"/>
                      <w:r>
                        <w:rPr>
                          <w:rFonts w:cs="Calibri"/>
                          <w:color w:val="000000"/>
                        </w:rPr>
                        <w:t xml:space="preserve"> by the ev</w:t>
                      </w:r>
                      <w:r>
                        <w:rPr>
                          <w:rFonts w:cs="Calibri"/>
                          <w:color w:val="000000"/>
                        </w:rPr>
                        <w:t>aluator.</w:t>
                      </w:r>
                    </w:p>
                    <w:p w:rsidR="00DE1321" w:rsidRDefault="00745079">
                      <w:pPr>
                        <w:spacing w:before="0" w:after="60" w:line="240" w:lineRule="auto"/>
                        <w:jc w:val="both"/>
                        <w:textDirection w:val="btLr"/>
                      </w:pPr>
                      <w:r>
                        <w:rPr>
                          <w:rFonts w:cs="Calibri"/>
                          <w:color w:val="000000"/>
                        </w:rPr>
                        <w:t>The minimum font size allowed is 11 points. The page size is A4, and all margins (top, bottom, left, right) should be at least 15 mm (not including any footers or headers).</w:t>
                      </w:r>
                    </w:p>
                  </w:txbxContent>
                </v:textbox>
              </v:rect>
            </w:pict>
          </mc:Fallback>
        </mc:AlternateContent>
      </w:r>
    </w:p>
    <w:p w:rsidR="00DE1321" w:rsidRDefault="00DE1321">
      <w:pPr>
        <w:jc w:val="right"/>
        <w:rPr>
          <w:b/>
        </w:rPr>
      </w:pPr>
    </w:p>
    <w:p w:rsidR="00DE1321" w:rsidRDefault="00DE1321">
      <w:pPr>
        <w:jc w:val="right"/>
        <w:rPr>
          <w:b/>
        </w:rPr>
      </w:pPr>
    </w:p>
    <w:p w:rsidR="00DE1321" w:rsidRDefault="00DE1321">
      <w:pPr>
        <w:keepNext/>
        <w:keepLines/>
        <w:pBdr>
          <w:top w:val="nil"/>
          <w:left w:val="nil"/>
          <w:bottom w:val="nil"/>
          <w:right w:val="nil"/>
          <w:between w:val="nil"/>
        </w:pBdr>
        <w:spacing w:before="480"/>
        <w:rPr>
          <w:rFonts w:cs="Calibri"/>
          <w:b/>
          <w:color w:val="F03741"/>
          <w:sz w:val="28"/>
          <w:szCs w:val="28"/>
        </w:rPr>
      </w:pPr>
    </w:p>
    <w:p w:rsidR="00DE1321" w:rsidRDefault="00DE1321">
      <w:pPr>
        <w:rPr>
          <w:b/>
          <w:color w:val="595959"/>
          <w:sz w:val="20"/>
          <w:szCs w:val="20"/>
        </w:rPr>
      </w:pPr>
    </w:p>
    <w:p w:rsidR="00DE1321" w:rsidRDefault="00745079">
      <w:pPr>
        <w:keepNext/>
        <w:keepLines/>
        <w:pBdr>
          <w:top w:val="nil"/>
          <w:left w:val="nil"/>
          <w:bottom w:val="nil"/>
          <w:right w:val="nil"/>
          <w:between w:val="nil"/>
        </w:pBdr>
        <w:spacing w:before="480"/>
        <w:rPr>
          <w:b/>
          <w:color w:val="F03741"/>
          <w:sz w:val="28"/>
          <w:szCs w:val="28"/>
        </w:rPr>
      </w:pPr>
      <w:bookmarkStart w:id="0" w:name="_heading=h.azotwlpzg6b1" w:colFirst="0" w:colLast="0"/>
      <w:bookmarkEnd w:id="0"/>
      <w:r>
        <w:rPr>
          <w:b/>
          <w:color w:val="F03741"/>
          <w:sz w:val="28"/>
          <w:szCs w:val="28"/>
        </w:rPr>
        <w:t>Content</w:t>
      </w:r>
    </w:p>
    <w:p w:rsidR="00DE1321" w:rsidRDefault="00745079">
      <w:pPr>
        <w:tabs>
          <w:tab w:val="right" w:pos="9637"/>
        </w:tabs>
        <w:spacing w:before="80" w:line="240" w:lineRule="auto"/>
        <w:rPr>
          <w:b/>
        </w:rPr>
      </w:pPr>
      <w:hyperlink r:id="rId9" w:anchor="heading=h.gjdgxs">
        <w:r>
          <w:rPr>
            <w:b/>
          </w:rPr>
          <w:t>Executive summary</w:t>
        </w:r>
      </w:hyperlink>
      <w:r>
        <w:rPr>
          <w:b/>
        </w:rPr>
        <w:tab/>
      </w:r>
      <w:hyperlink r:id="rId10" w:anchor="heading=h.gjdgxs">
        <w:r>
          <w:t>2</w:t>
        </w:r>
      </w:hyperlink>
      <w:r>
        <w:fldChar w:fldCharType="begin"/>
      </w:r>
      <w:r>
        <w:instrText xml:space="preserve"> HYPERLIN</w:instrText>
      </w:r>
      <w:r>
        <w:instrText xml:space="preserve">K "https://docs.google.com/document/d/1FKIGmIeiwGyhrrsAHvnCrv0CaX8A9Utl/edit#heading=h.gjdgxs" </w:instrText>
      </w:r>
      <w:r>
        <w:fldChar w:fldCharType="separate"/>
      </w:r>
    </w:p>
    <w:p w:rsidR="00DE1321" w:rsidRDefault="00745079">
      <w:pPr>
        <w:tabs>
          <w:tab w:val="right" w:pos="9637"/>
        </w:tabs>
        <w:spacing w:before="200" w:line="240" w:lineRule="auto"/>
        <w:rPr>
          <w:b/>
        </w:rPr>
      </w:pPr>
      <w:r>
        <w:fldChar w:fldCharType="end"/>
      </w:r>
      <w:hyperlink r:id="rId11" w:anchor="heading=h.30j0zll">
        <w:r>
          <w:rPr>
            <w:b/>
          </w:rPr>
          <w:t>1. Excellence</w:t>
        </w:r>
      </w:hyperlink>
      <w:r>
        <w:rPr>
          <w:b/>
        </w:rPr>
        <w:tab/>
      </w:r>
      <w:hyperlink r:id="rId12" w:anchor="heading=h.30j0zll">
        <w:r>
          <w:t>2</w:t>
        </w:r>
      </w:hyperlink>
      <w:r>
        <w:fldChar w:fldCharType="begin"/>
      </w:r>
      <w:r>
        <w:instrText xml:space="preserve"> HYPERLINK "https://docs.google.com/document/d/1FKIGmIeiwGyhrrsAHvnCrv0CaX8A9Utl/edit#heading=h.30j0zll" </w:instrText>
      </w:r>
      <w:r>
        <w:fldChar w:fldCharType="separate"/>
      </w:r>
    </w:p>
    <w:p w:rsidR="00DE1321" w:rsidRDefault="00745079">
      <w:pPr>
        <w:tabs>
          <w:tab w:val="right" w:pos="9637"/>
        </w:tabs>
        <w:spacing w:before="60" w:line="240" w:lineRule="auto"/>
        <w:ind w:left="360"/>
      </w:pPr>
      <w:r>
        <w:fldChar w:fldCharType="end"/>
      </w:r>
      <w:hyperlink r:id="rId13" w:anchor="heading=h.1fob9te">
        <w:r>
          <w:t>1.1 Objectives</w:t>
        </w:r>
      </w:hyperlink>
      <w:r>
        <w:tab/>
      </w:r>
      <w:r>
        <w:fldChar w:fldCharType="begin"/>
      </w:r>
      <w:r>
        <w:instrText xml:space="preserve"> HYPERLINK "https://docs.google.com/document/d/1FKIGmIeiwGyhrrsAHvnCrv0CaX8A9Utl/edit#heading=h.1fob9te" </w:instrText>
      </w:r>
      <w:r>
        <w:fldChar w:fldCharType="separate"/>
      </w:r>
      <w:r>
        <w:t>2</w:t>
      </w:r>
    </w:p>
    <w:p w:rsidR="00DE1321" w:rsidRDefault="00745079">
      <w:pPr>
        <w:tabs>
          <w:tab w:val="right" w:pos="9637"/>
        </w:tabs>
        <w:spacing w:before="60" w:line="240" w:lineRule="auto"/>
        <w:ind w:left="360"/>
      </w:pPr>
      <w:r>
        <w:fldChar w:fldCharType="end"/>
      </w:r>
      <w:hyperlink r:id="rId14" w:anchor="heading=h.2et92p0">
        <w:r>
          <w:t>1.2 Differentiation from similar projects</w:t>
        </w:r>
      </w:hyperlink>
      <w:r>
        <w:tab/>
      </w:r>
      <w:r>
        <w:fldChar w:fldCharType="begin"/>
      </w:r>
      <w:r>
        <w:instrText xml:space="preserve"> HYPERLINK "https://docs.google.com/document/d/1FKIGmIeiwGyhrrsAHvnCrv0CaX8A9Utl/edit#heading=h.2et92p0" </w:instrText>
      </w:r>
      <w:r>
        <w:fldChar w:fldCharType="separate"/>
      </w:r>
      <w:r>
        <w:t>2</w:t>
      </w:r>
    </w:p>
    <w:p w:rsidR="00DE1321" w:rsidRDefault="00745079">
      <w:pPr>
        <w:tabs>
          <w:tab w:val="right" w:pos="9637"/>
        </w:tabs>
        <w:spacing w:before="200" w:line="240" w:lineRule="auto"/>
        <w:rPr>
          <w:b/>
        </w:rPr>
      </w:pPr>
      <w:r>
        <w:fldChar w:fldCharType="end"/>
      </w:r>
      <w:hyperlink r:id="rId15" w:anchor="heading=h.tyjcwt">
        <w:r>
          <w:rPr>
            <w:b/>
          </w:rPr>
          <w:t>2. Impact</w:t>
        </w:r>
      </w:hyperlink>
      <w:r>
        <w:rPr>
          <w:b/>
        </w:rPr>
        <w:tab/>
      </w:r>
      <w:hyperlink r:id="rId16" w:anchor="heading=h.tyjcwt">
        <w:r>
          <w:t>3</w:t>
        </w:r>
      </w:hyperlink>
      <w:r>
        <w:fldChar w:fldCharType="begin"/>
      </w:r>
      <w:r>
        <w:instrText xml:space="preserve"> HYPERLINK "https</w:instrText>
      </w:r>
      <w:r>
        <w:instrText xml:space="preserve">://docs.google.com/document/d/1FKIGmIeiwGyhrrsAHvnCrv0CaX8A9Utl/edit#heading=h.tyjcwt" </w:instrText>
      </w:r>
      <w:r>
        <w:fldChar w:fldCharType="separate"/>
      </w:r>
    </w:p>
    <w:p w:rsidR="00DE1321" w:rsidRDefault="00745079">
      <w:pPr>
        <w:tabs>
          <w:tab w:val="right" w:pos="9637"/>
        </w:tabs>
        <w:spacing w:before="60" w:line="240" w:lineRule="auto"/>
        <w:ind w:left="360"/>
      </w:pPr>
      <w:r>
        <w:fldChar w:fldCharType="end"/>
      </w:r>
      <w:hyperlink r:id="rId17" w:anchor="heading=h.3dy6vkm">
        <w:r>
          <w:t>2.1 Expected Impacts</w:t>
        </w:r>
      </w:hyperlink>
      <w:r>
        <w:tab/>
      </w:r>
      <w:r>
        <w:fldChar w:fldCharType="begin"/>
      </w:r>
      <w:r>
        <w:instrText xml:space="preserve"> HYPERLINK "https://docs.goo</w:instrText>
      </w:r>
      <w:r>
        <w:instrText xml:space="preserve">gle.com/document/d/1FKIGmIeiwGyhrrsAHvnCrv0CaX8A9Utl/edit#heading=h.3dy6vkm" </w:instrText>
      </w:r>
      <w:r>
        <w:fldChar w:fldCharType="separate"/>
      </w:r>
      <w:r>
        <w:t>3</w:t>
      </w:r>
    </w:p>
    <w:p w:rsidR="00DE1321" w:rsidRDefault="00745079">
      <w:pPr>
        <w:tabs>
          <w:tab w:val="right" w:pos="9637"/>
        </w:tabs>
        <w:spacing w:before="60" w:line="240" w:lineRule="auto"/>
        <w:ind w:left="360"/>
      </w:pPr>
      <w:r>
        <w:fldChar w:fldCharType="end"/>
      </w:r>
      <w:hyperlink r:id="rId18" w:anchor="heading=h.1t3h5sf">
        <w:r>
          <w:t>2.2 Measures to maximise impact</w:t>
        </w:r>
      </w:hyperlink>
      <w:r>
        <w:tab/>
      </w:r>
      <w:r>
        <w:fldChar w:fldCharType="begin"/>
      </w:r>
      <w:r>
        <w:instrText xml:space="preserve"> HYPERLINK "https://docs.g</w:instrText>
      </w:r>
      <w:r>
        <w:instrText xml:space="preserve">oogle.com/document/d/1FKIGmIeiwGyhrrsAHvnCrv0CaX8A9Utl/edit#heading=h.1t3h5sf" </w:instrText>
      </w:r>
      <w:r>
        <w:fldChar w:fldCharType="separate"/>
      </w:r>
      <w:r>
        <w:t>3</w:t>
      </w:r>
    </w:p>
    <w:p w:rsidR="00DE1321" w:rsidRDefault="00745079">
      <w:pPr>
        <w:tabs>
          <w:tab w:val="right" w:pos="9637"/>
        </w:tabs>
        <w:spacing w:before="200" w:line="240" w:lineRule="auto"/>
        <w:rPr>
          <w:b/>
        </w:rPr>
      </w:pPr>
      <w:r>
        <w:fldChar w:fldCharType="end"/>
      </w:r>
      <w:hyperlink r:id="rId19" w:anchor="heading=h.4d34og8">
        <w:r>
          <w:rPr>
            <w:b/>
          </w:rPr>
          <w:t>3. Implementation</w:t>
        </w:r>
      </w:hyperlink>
      <w:r>
        <w:rPr>
          <w:b/>
        </w:rPr>
        <w:tab/>
      </w:r>
      <w:hyperlink r:id="rId20" w:anchor="heading=h.4d34og8">
        <w:r>
          <w:t>4</w:t>
        </w:r>
      </w:hyperlink>
      <w:r>
        <w:fldChar w:fldCharType="begin"/>
      </w:r>
      <w:r>
        <w:instrText xml:space="preserve"> HYPERLINK "https://docs.google.com/document/d/1FKIGmIeiwGyhrrsAHvnCrv0CaX8A9Utl/edit#heading=h.4d34og8" </w:instrText>
      </w:r>
      <w:r>
        <w:fldChar w:fldCharType="separate"/>
      </w:r>
    </w:p>
    <w:p w:rsidR="00DE1321" w:rsidRDefault="00745079">
      <w:pPr>
        <w:tabs>
          <w:tab w:val="right" w:pos="9637"/>
        </w:tabs>
        <w:spacing w:before="60" w:line="240" w:lineRule="auto"/>
        <w:ind w:left="360"/>
      </w:pPr>
      <w:r>
        <w:fldChar w:fldCharType="end"/>
      </w:r>
      <w:hyperlink r:id="rId21" w:anchor="heading=h.2s8eyo1">
        <w:r>
          <w:t>3.1 Work plan – Work package and deliverable</w:t>
        </w:r>
      </w:hyperlink>
      <w:r>
        <w:tab/>
      </w:r>
      <w:r>
        <w:fldChar w:fldCharType="begin"/>
      </w:r>
      <w:r>
        <w:instrText xml:space="preserve"> HYPERLINK "https://docs.google.com/document/d/1FKIGmIeiwGyhrrsAHvnCrv0CaX8A9Utl/edit#heading=h.2s8eyo1" </w:instrText>
      </w:r>
      <w:r>
        <w:fldChar w:fldCharType="separate"/>
      </w:r>
      <w:r>
        <w:t>4</w:t>
      </w:r>
    </w:p>
    <w:p w:rsidR="00DE1321" w:rsidRDefault="00745079">
      <w:pPr>
        <w:tabs>
          <w:tab w:val="right" w:pos="9637"/>
        </w:tabs>
        <w:spacing w:before="60" w:line="240" w:lineRule="auto"/>
        <w:ind w:left="720"/>
      </w:pPr>
      <w:r>
        <w:fldChar w:fldCharType="end"/>
      </w:r>
      <w:hyperlink r:id="rId22" w:anchor="heading=h.17dp8vu">
        <w:r>
          <w:t>3.1.1  Work package description of the Feasibility Study</w:t>
        </w:r>
      </w:hyperlink>
      <w:r>
        <w:tab/>
      </w:r>
      <w:r>
        <w:fldChar w:fldCharType="begin"/>
      </w:r>
      <w:r>
        <w:instrText xml:space="preserve"> HYPERLINK "https://docs.google.com/document/d/1FKIGmIeiwGyhrrsAHvnCrv0CaX8A9Utl/edit#heading=h.17dp8vu" </w:instrText>
      </w:r>
      <w:r>
        <w:fldChar w:fldCharType="separate"/>
      </w:r>
      <w:r>
        <w:t>4</w:t>
      </w:r>
    </w:p>
    <w:p w:rsidR="00DE1321" w:rsidRDefault="00745079">
      <w:pPr>
        <w:tabs>
          <w:tab w:val="right" w:pos="9637"/>
        </w:tabs>
        <w:spacing w:before="60" w:after="80" w:line="240" w:lineRule="auto"/>
        <w:ind w:left="360"/>
        <w:rPr>
          <w:b/>
          <w:color w:val="F03741"/>
          <w:sz w:val="28"/>
          <w:szCs w:val="28"/>
        </w:rPr>
      </w:pPr>
      <w:r>
        <w:fldChar w:fldCharType="end"/>
      </w:r>
      <w:hyperlink r:id="rId23" w:anchor="heading=h.35nkun2">
        <w:r>
          <w:t>3.2 Management structure and Project team as a whole</w:t>
        </w:r>
      </w:hyperlink>
      <w:r>
        <w:tab/>
      </w:r>
      <w:hyperlink r:id="rId24" w:anchor="heading=h.35nkun2">
        <w:r>
          <w:t>4</w:t>
        </w:r>
      </w:hyperlink>
      <w:r>
        <w:br w:type="page"/>
      </w:r>
      <w:r>
        <w:rPr>
          <w:noProof/>
        </w:rPr>
        <w:drawing>
          <wp:anchor distT="0" distB="0" distL="114300" distR="114300" simplePos="0" relativeHeight="251661312" behindDoc="0" locked="0" layoutInCell="1" hidden="0" allowOverlap="1">
            <wp:simplePos x="0" y="0"/>
            <wp:positionH relativeFrom="column">
              <wp:posOffset>-723899</wp:posOffset>
            </wp:positionH>
            <wp:positionV relativeFrom="paragraph">
              <wp:posOffset>411076</wp:posOffset>
            </wp:positionV>
            <wp:extent cx="5795645" cy="877570"/>
            <wp:effectExtent l="0" t="0" r="0" b="0"/>
            <wp:wrapNone/>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795645" cy="877570"/>
                    </a:xfrm>
                    <a:prstGeom prst="rect">
                      <a:avLst/>
                    </a:prstGeom>
                    <a:ln/>
                  </pic:spPr>
                </pic:pic>
              </a:graphicData>
            </a:graphic>
          </wp:anchor>
        </w:drawing>
      </w:r>
    </w:p>
    <w:p w:rsidR="00DE1321" w:rsidRDefault="00745079">
      <w:pPr>
        <w:keepNext/>
        <w:keepLines/>
        <w:pBdr>
          <w:top w:val="nil"/>
          <w:left w:val="nil"/>
          <w:bottom w:val="nil"/>
          <w:right w:val="nil"/>
          <w:between w:val="nil"/>
        </w:pBdr>
        <w:spacing w:before="480"/>
        <w:rPr>
          <w:rFonts w:cs="Calibri"/>
          <w:b/>
          <w:color w:val="F03741"/>
          <w:sz w:val="28"/>
          <w:szCs w:val="28"/>
        </w:rPr>
      </w:pPr>
      <w:bookmarkStart w:id="1" w:name="_heading=h.gjdgxs" w:colFirst="0" w:colLast="0"/>
      <w:bookmarkEnd w:id="1"/>
      <w:r>
        <w:rPr>
          <w:b/>
          <w:color w:val="F03741"/>
          <w:sz w:val="28"/>
          <w:szCs w:val="28"/>
        </w:rPr>
        <w:lastRenderedPageBreak/>
        <w:t>Executive summary</w:t>
      </w:r>
    </w:p>
    <w:p w:rsidR="00DE1321" w:rsidRDefault="00745079">
      <w:r>
        <w:t xml:space="preserve">Describe the key benefits of the project in a very short summary. Describe your situation, solution and commercialization plan. </w:t>
      </w:r>
    </w:p>
    <w:p w:rsidR="00DE1321" w:rsidRDefault="00745079">
      <w:r>
        <w:rPr>
          <w:noProof/>
        </w:rPr>
        <w:drawing>
          <wp:inline distT="114300" distB="114300" distL="114300" distR="114300">
            <wp:extent cx="1461600" cy="63340"/>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1461600" cy="63340"/>
                    </a:xfrm>
                    <a:prstGeom prst="rect">
                      <a:avLst/>
                    </a:prstGeom>
                    <a:ln/>
                  </pic:spPr>
                </pic:pic>
              </a:graphicData>
            </a:graphic>
          </wp:inline>
        </w:drawing>
      </w:r>
    </w:p>
    <w:p w:rsidR="00DE1321" w:rsidRDefault="00745079">
      <w:pPr>
        <w:pStyle w:val="Nadpis1"/>
        <w:spacing w:before="200"/>
      </w:pPr>
      <w:bookmarkStart w:id="2" w:name="_heading=h.omsev67b99t6" w:colFirst="0" w:colLast="0"/>
      <w:bookmarkEnd w:id="2"/>
      <w:r>
        <w:t>1. Excellence</w:t>
      </w:r>
    </w:p>
    <w:p w:rsidR="00DE1321" w:rsidRDefault="00745079">
      <w:r>
        <w:t>Applicants are expected to address the points relevant to their overall innovation project. They should clearly explain which aspects will be further explored in the feasibility study.</w:t>
      </w:r>
    </w:p>
    <w:p w:rsidR="00DE1321" w:rsidRDefault="00745079">
      <w:pPr>
        <w:rPr>
          <w:b/>
          <w:sz w:val="24"/>
          <w:szCs w:val="24"/>
        </w:rPr>
      </w:pPr>
      <w:r>
        <w:rPr>
          <w:noProof/>
        </w:rPr>
        <w:drawing>
          <wp:inline distT="114300" distB="114300" distL="114300" distR="114300">
            <wp:extent cx="1461600" cy="63340"/>
            <wp:effectExtent l="0" t="0" r="0" b="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1461600" cy="63340"/>
                    </a:xfrm>
                    <a:prstGeom prst="rect">
                      <a:avLst/>
                    </a:prstGeom>
                    <a:ln/>
                  </pic:spPr>
                </pic:pic>
              </a:graphicData>
            </a:graphic>
          </wp:inline>
        </w:drawing>
      </w:r>
    </w:p>
    <w:p w:rsidR="00DE1321" w:rsidRDefault="00745079">
      <w:pPr>
        <w:keepNext/>
        <w:keepLines/>
        <w:pBdr>
          <w:top w:val="nil"/>
          <w:left w:val="nil"/>
          <w:bottom w:val="nil"/>
          <w:right w:val="nil"/>
          <w:between w:val="nil"/>
        </w:pBdr>
        <w:spacing w:before="200"/>
        <w:rPr>
          <w:rFonts w:cs="Calibri"/>
          <w:b/>
          <w:color w:val="000000"/>
          <w:sz w:val="24"/>
          <w:szCs w:val="24"/>
        </w:rPr>
      </w:pPr>
      <w:bookmarkStart w:id="3" w:name="_heading=h.30j0zll" w:colFirst="0" w:colLast="0"/>
      <w:bookmarkEnd w:id="3"/>
      <w:r>
        <w:rPr>
          <w:rFonts w:cs="Calibri"/>
          <w:b/>
          <w:color w:val="000000"/>
          <w:sz w:val="24"/>
          <w:szCs w:val="24"/>
        </w:rPr>
        <w:t xml:space="preserve">1.1 </w:t>
      </w:r>
      <w:r>
        <w:rPr>
          <w:b/>
          <w:sz w:val="24"/>
          <w:szCs w:val="24"/>
        </w:rPr>
        <w:t>Objectives</w:t>
      </w:r>
    </w:p>
    <w:p w:rsidR="00DE1321" w:rsidRDefault="00745079">
      <w:pPr>
        <w:jc w:val="both"/>
      </w:pPr>
      <w:r>
        <w:t xml:space="preserve">Describe: </w:t>
      </w:r>
    </w:p>
    <w:p w:rsidR="00DE1321" w:rsidRDefault="00745079">
      <w:pPr>
        <w:numPr>
          <w:ilvl w:val="0"/>
          <w:numId w:val="9"/>
        </w:numPr>
        <w:jc w:val="both"/>
      </w:pPr>
      <w:r>
        <w:t xml:space="preserve">the objectives of your innovation project and </w:t>
      </w:r>
      <w:proofErr w:type="spellStart"/>
      <w:proofErr w:type="gramStart"/>
      <w:r>
        <w:t>your</w:t>
      </w:r>
      <w:proofErr w:type="spellEnd"/>
      <w:proofErr w:type="gramEnd"/>
      <w:r>
        <w:t xml:space="preserve"> the subsequent expected outcome, </w:t>
      </w:r>
    </w:p>
    <w:p w:rsidR="00DE1321" w:rsidRDefault="00745079">
      <w:pPr>
        <w:numPr>
          <w:ilvl w:val="0"/>
          <w:numId w:val="9"/>
        </w:numPr>
        <w:spacing w:before="0"/>
        <w:jc w:val="both"/>
      </w:pPr>
      <w:r>
        <w:t>the problem (industrial/economic/social) to be solved and/or business opportunity you intend to address; why it is actual.</w:t>
      </w:r>
    </w:p>
    <w:p w:rsidR="00DE1321" w:rsidRDefault="00745079">
      <w:pPr>
        <w:numPr>
          <w:ilvl w:val="0"/>
          <w:numId w:val="9"/>
        </w:numPr>
        <w:spacing w:before="0"/>
        <w:jc w:val="both"/>
      </w:pPr>
      <w:r>
        <w:t>the specific objectives for the feasibility stud</w:t>
      </w:r>
      <w:r>
        <w:t xml:space="preserve">y and for the business plan, which should be clear, measurable, realistic and achievable within the project. </w:t>
      </w:r>
    </w:p>
    <w:p w:rsidR="00DE1321" w:rsidRDefault="00745079">
      <w:pPr>
        <w:numPr>
          <w:ilvl w:val="0"/>
          <w:numId w:val="9"/>
        </w:numPr>
        <w:spacing w:before="0"/>
        <w:jc w:val="both"/>
      </w:pPr>
      <w:r>
        <w:t>the current stage of development of the innovation and mention key milestones that led to the current stage (e.g. prototype, field trials, pilot s</w:t>
      </w:r>
      <w:r>
        <w:t>tudies with intended end-users and/or potential clients).</w:t>
      </w:r>
    </w:p>
    <w:p w:rsidR="00DE1321" w:rsidRDefault="00745079">
      <w:pPr>
        <w:numPr>
          <w:ilvl w:val="0"/>
          <w:numId w:val="3"/>
        </w:numPr>
        <w:spacing w:before="0"/>
        <w:jc w:val="both"/>
      </w:pPr>
      <w:r>
        <w:t>where your business project is situated in the spectrum from ‘idea to application’, or from ‘lab to market’(</w:t>
      </w:r>
      <w:hyperlink r:id="rId27">
        <w:r>
          <w:rPr>
            <w:color w:val="F03741"/>
            <w:u w:val="single"/>
          </w:rPr>
          <w:t>Technology R</w:t>
        </w:r>
        <w:bookmarkStart w:id="4" w:name="_GoBack"/>
        <w:bookmarkEnd w:id="4"/>
        <w:r>
          <w:rPr>
            <w:color w:val="F03741"/>
            <w:u w:val="single"/>
          </w:rPr>
          <w:t>e</w:t>
        </w:r>
        <w:r>
          <w:rPr>
            <w:color w:val="F03741"/>
            <w:u w:val="single"/>
          </w:rPr>
          <w:t>adiness Levels classification</w:t>
        </w:r>
      </w:hyperlink>
      <w:r>
        <w:t xml:space="preserve">) </w:t>
      </w:r>
    </w:p>
    <w:p w:rsidR="00DE1321" w:rsidRDefault="00745079">
      <w:pPr>
        <w:numPr>
          <w:ilvl w:val="0"/>
          <w:numId w:val="3"/>
        </w:numPr>
        <w:spacing w:before="0"/>
        <w:jc w:val="both"/>
      </w:pPr>
      <w:r>
        <w:t>Describe approach and methodology and activities linked to assess the technological/technical/practical feasibility and economic viability</w:t>
      </w:r>
      <w:r>
        <w:t xml:space="preserve"> (e.g. market studies, customer survey, etc.).</w:t>
      </w:r>
    </w:p>
    <w:p w:rsidR="00DE1321" w:rsidRDefault="00745079">
      <w:pPr>
        <w:keepNext/>
        <w:keepLines/>
        <w:pBdr>
          <w:top w:val="nil"/>
          <w:left w:val="nil"/>
          <w:bottom w:val="nil"/>
          <w:right w:val="nil"/>
          <w:between w:val="nil"/>
        </w:pBdr>
        <w:spacing w:before="200"/>
        <w:jc w:val="both"/>
        <w:rPr>
          <w:rFonts w:cs="Calibri"/>
          <w:b/>
          <w:color w:val="000000"/>
          <w:sz w:val="24"/>
          <w:szCs w:val="24"/>
        </w:rPr>
      </w:pPr>
      <w:bookmarkStart w:id="5" w:name="_heading=h.1fob9te" w:colFirst="0" w:colLast="0"/>
      <w:bookmarkEnd w:id="5"/>
      <w:r>
        <w:rPr>
          <w:rFonts w:cs="Calibri"/>
          <w:b/>
          <w:color w:val="000000"/>
          <w:sz w:val="24"/>
          <w:szCs w:val="24"/>
        </w:rPr>
        <w:t xml:space="preserve">1.2 </w:t>
      </w:r>
      <w:r>
        <w:rPr>
          <w:b/>
          <w:sz w:val="24"/>
          <w:szCs w:val="24"/>
        </w:rPr>
        <w:t>Differentiation from similar projects</w:t>
      </w:r>
    </w:p>
    <w:p w:rsidR="00DE1321" w:rsidRDefault="00745079">
      <w:pPr>
        <w:jc w:val="both"/>
      </w:pPr>
      <w:r>
        <w:t>Applicant are obliged to indicate (especially where there are identical key persons in research teams, and the same fields are being addressed) their own:</w:t>
      </w:r>
    </w:p>
    <w:p w:rsidR="00DE1321" w:rsidRDefault="00745079">
      <w:pPr>
        <w:numPr>
          <w:ilvl w:val="0"/>
          <w:numId w:val="6"/>
        </w:numPr>
        <w:jc w:val="both"/>
      </w:pPr>
      <w:r>
        <w:rPr>
          <w:b/>
        </w:rPr>
        <w:t>completed projects</w:t>
      </w:r>
      <w:r>
        <w:t>, if the planned outputs/results constitute their follow-up and to describe this link,</w:t>
      </w:r>
    </w:p>
    <w:p w:rsidR="00DE1321" w:rsidRDefault="00745079">
      <w:pPr>
        <w:numPr>
          <w:ilvl w:val="0"/>
          <w:numId w:val="6"/>
        </w:numPr>
        <w:spacing w:before="0"/>
        <w:jc w:val="both"/>
      </w:pPr>
      <w:r>
        <w:rPr>
          <w:b/>
        </w:rPr>
        <w:t>currently running related projects</w:t>
      </w:r>
      <w:r>
        <w:t xml:space="preserve"> and to describe the differences between those projects and the project proposal submitted to this call,</w:t>
      </w:r>
    </w:p>
    <w:p w:rsidR="00DE1321" w:rsidRDefault="00745079">
      <w:pPr>
        <w:numPr>
          <w:ilvl w:val="0"/>
          <w:numId w:val="6"/>
        </w:numPr>
        <w:spacing w:before="0"/>
        <w:jc w:val="both"/>
      </w:pPr>
      <w:r>
        <w:rPr>
          <w:b/>
        </w:rPr>
        <w:t>project prop</w:t>
      </w:r>
      <w:r>
        <w:rPr>
          <w:b/>
        </w:rPr>
        <w:t>osals submitted simultaneously to this or other calls</w:t>
      </w:r>
      <w:r>
        <w:t xml:space="preserve">, where the simultaneous selection for funding </w:t>
      </w:r>
      <w:r>
        <w:rPr>
          <w:b/>
        </w:rPr>
        <w:t>would not lead</w:t>
      </w:r>
      <w:r>
        <w:t xml:space="preserve"> to double funding. In that case, differences between those projects need to be described,</w:t>
      </w:r>
    </w:p>
    <w:p w:rsidR="00DE1321" w:rsidRDefault="00745079">
      <w:pPr>
        <w:numPr>
          <w:ilvl w:val="0"/>
          <w:numId w:val="6"/>
        </w:numPr>
        <w:spacing w:before="0"/>
        <w:jc w:val="both"/>
      </w:pPr>
      <w:r>
        <w:rPr>
          <w:b/>
        </w:rPr>
        <w:lastRenderedPageBreak/>
        <w:t xml:space="preserve">project proposals submitted simultaneously to this </w:t>
      </w:r>
      <w:r>
        <w:rPr>
          <w:b/>
        </w:rPr>
        <w:t>or other calls</w:t>
      </w:r>
      <w:r>
        <w:t xml:space="preserve">, where the simultaneous selection for funding </w:t>
      </w:r>
      <w:r>
        <w:rPr>
          <w:b/>
        </w:rPr>
        <w:t>would lead</w:t>
      </w:r>
      <w:r>
        <w:t xml:space="preserve"> to double funding. In that case it must be stated that only one project contract will be concluded, and this commitment must be adhered to.</w:t>
      </w:r>
    </w:p>
    <w:p w:rsidR="00DE1321" w:rsidRDefault="00745079">
      <w:pPr>
        <w:jc w:val="both"/>
        <w:rPr>
          <w:color w:val="000000"/>
          <w:sz w:val="20"/>
          <w:szCs w:val="20"/>
        </w:rPr>
      </w:pPr>
      <w:r>
        <w:t>If there are no such projects from which you</w:t>
      </w:r>
      <w:r>
        <w:t xml:space="preserve"> would need to differentiate your proposal, please state this explicitly.</w:t>
      </w:r>
    </w:p>
    <w:p w:rsidR="00DE1321" w:rsidRDefault="00745079">
      <w:pPr>
        <w:keepNext/>
        <w:keepLines/>
        <w:pBdr>
          <w:top w:val="nil"/>
          <w:left w:val="nil"/>
          <w:bottom w:val="nil"/>
          <w:right w:val="nil"/>
          <w:between w:val="nil"/>
        </w:pBdr>
        <w:spacing w:before="480"/>
        <w:rPr>
          <w:rFonts w:cs="Calibri"/>
          <w:b/>
          <w:color w:val="F03741"/>
          <w:sz w:val="28"/>
          <w:szCs w:val="28"/>
        </w:rPr>
      </w:pPr>
      <w:bookmarkStart w:id="6" w:name="_heading=h.3znysh7" w:colFirst="0" w:colLast="0"/>
      <w:bookmarkEnd w:id="6"/>
      <w:r>
        <w:rPr>
          <w:rFonts w:cs="Calibri"/>
          <w:b/>
          <w:color w:val="F03741"/>
          <w:sz w:val="28"/>
          <w:szCs w:val="28"/>
        </w:rPr>
        <w:t xml:space="preserve">2. </w:t>
      </w:r>
      <w:r>
        <w:rPr>
          <w:b/>
          <w:color w:val="F03741"/>
          <w:sz w:val="28"/>
          <w:szCs w:val="28"/>
        </w:rPr>
        <w:t>Impact</w:t>
      </w:r>
    </w:p>
    <w:p w:rsidR="00DE1321" w:rsidRDefault="00745079">
      <w:r>
        <w:t>Applicants are expected to address the points relevant to their overall innovation project and to provide information available at this stage. They should clearly explain which aspects will be further explored in the feasibility study.</w:t>
      </w:r>
    </w:p>
    <w:p w:rsidR="00DE1321" w:rsidRDefault="00745079">
      <w:r>
        <w:rPr>
          <w:noProof/>
        </w:rPr>
        <w:drawing>
          <wp:inline distT="114300" distB="114300" distL="114300" distR="114300">
            <wp:extent cx="1461600" cy="63340"/>
            <wp:effectExtent l="0" t="0" r="0" b="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1461600" cy="63340"/>
                    </a:xfrm>
                    <a:prstGeom prst="rect">
                      <a:avLst/>
                    </a:prstGeom>
                    <a:ln/>
                  </pic:spPr>
                </pic:pic>
              </a:graphicData>
            </a:graphic>
          </wp:inline>
        </w:drawing>
      </w:r>
    </w:p>
    <w:p w:rsidR="00DE1321" w:rsidRDefault="00DE1321">
      <w:pPr>
        <w:keepNext/>
        <w:keepLines/>
        <w:pBdr>
          <w:top w:val="nil"/>
          <w:left w:val="nil"/>
          <w:bottom w:val="nil"/>
          <w:right w:val="nil"/>
          <w:between w:val="nil"/>
        </w:pBdr>
        <w:spacing w:before="0"/>
        <w:jc w:val="both"/>
        <w:rPr>
          <w:b/>
          <w:sz w:val="24"/>
          <w:szCs w:val="24"/>
        </w:rPr>
      </w:pPr>
      <w:bookmarkStart w:id="7" w:name="_heading=h.9yr9j77aoh6j" w:colFirst="0" w:colLast="0"/>
      <w:bookmarkEnd w:id="7"/>
    </w:p>
    <w:p w:rsidR="00DE1321" w:rsidRDefault="00745079">
      <w:pPr>
        <w:keepNext/>
        <w:keepLines/>
        <w:pBdr>
          <w:top w:val="nil"/>
          <w:left w:val="nil"/>
          <w:bottom w:val="nil"/>
          <w:right w:val="nil"/>
          <w:between w:val="nil"/>
        </w:pBdr>
        <w:spacing w:before="0"/>
        <w:jc w:val="both"/>
        <w:rPr>
          <w:rFonts w:cs="Calibri"/>
          <w:b/>
          <w:color w:val="000000"/>
          <w:sz w:val="24"/>
          <w:szCs w:val="24"/>
        </w:rPr>
      </w:pPr>
      <w:bookmarkStart w:id="8" w:name="_heading=h.2et92p0" w:colFirst="0" w:colLast="0"/>
      <w:bookmarkEnd w:id="8"/>
      <w:r>
        <w:rPr>
          <w:rFonts w:cs="Calibri"/>
          <w:b/>
          <w:color w:val="000000"/>
          <w:sz w:val="24"/>
          <w:szCs w:val="24"/>
        </w:rPr>
        <w:t xml:space="preserve">2.1 </w:t>
      </w:r>
      <w:r>
        <w:rPr>
          <w:b/>
          <w:sz w:val="24"/>
          <w:szCs w:val="24"/>
        </w:rPr>
        <w:t>Expected Impacts</w:t>
      </w:r>
    </w:p>
    <w:p w:rsidR="00DE1321" w:rsidRDefault="00745079">
      <w:pPr>
        <w:numPr>
          <w:ilvl w:val="0"/>
          <w:numId w:val="1"/>
        </w:numPr>
        <w:jc w:val="both"/>
        <w:rPr>
          <w:b/>
          <w:sz w:val="20"/>
          <w:szCs w:val="20"/>
        </w:rPr>
      </w:pPr>
      <w:r>
        <w:rPr>
          <w:b/>
          <w:sz w:val="20"/>
          <w:szCs w:val="20"/>
        </w:rPr>
        <w:t>Users/Market/Company</w:t>
      </w:r>
    </w:p>
    <w:p w:rsidR="00DE1321" w:rsidRDefault="00745079">
      <w:pPr>
        <w:jc w:val="both"/>
      </w:pPr>
      <w:r>
        <w:t>Describe:</w:t>
      </w:r>
    </w:p>
    <w:p w:rsidR="00DE1321" w:rsidRDefault="00745079">
      <w:pPr>
        <w:numPr>
          <w:ilvl w:val="0"/>
          <w:numId w:val="10"/>
        </w:numPr>
        <w:jc w:val="both"/>
      </w:pPr>
      <w:r>
        <w:t>which user needs have been identified and will be met upon completion of the project</w:t>
      </w:r>
    </w:p>
    <w:p w:rsidR="00DE1321" w:rsidRDefault="00745079">
      <w:pPr>
        <w:numPr>
          <w:ilvl w:val="0"/>
          <w:numId w:val="10"/>
        </w:numPr>
        <w:spacing w:before="0"/>
        <w:jc w:val="both"/>
      </w:pPr>
      <w:r>
        <w:t>the main economic benefits for the users that, compared to current state of the art, will make the users buy or invest in y</w:t>
      </w:r>
      <w:r>
        <w:t xml:space="preserve">our innovation,  </w:t>
      </w:r>
    </w:p>
    <w:p w:rsidR="00DE1321" w:rsidRDefault="00745079">
      <w:pPr>
        <w:numPr>
          <w:ilvl w:val="0"/>
          <w:numId w:val="10"/>
        </w:numPr>
        <w:spacing w:before="0"/>
        <w:jc w:val="both"/>
      </w:pPr>
      <w:r>
        <w:t>the type of market, the market trends, planning selling points, how your project addresses European and/or global markets,</w:t>
      </w:r>
    </w:p>
    <w:p w:rsidR="00DE1321" w:rsidRDefault="00745079">
      <w:pPr>
        <w:numPr>
          <w:ilvl w:val="0"/>
          <w:numId w:val="10"/>
        </w:numPr>
        <w:spacing w:before="0"/>
        <w:jc w:val="both"/>
      </w:pPr>
      <w:r>
        <w:t>specify the main competitors and competitive solutions.</w:t>
      </w:r>
    </w:p>
    <w:p w:rsidR="00DE1321" w:rsidRDefault="00745079">
      <w:pPr>
        <w:numPr>
          <w:ilvl w:val="0"/>
          <w:numId w:val="10"/>
        </w:numPr>
        <w:spacing w:before="0"/>
        <w:jc w:val="both"/>
      </w:pPr>
      <w:r>
        <w:t>highlight the advantage of your (expected) solution with re</w:t>
      </w:r>
      <w:r>
        <w:t>spect to competing solutions; how it provides more added value to potential customers, comparison with alternatives solving the same or similar problems,</w:t>
      </w:r>
    </w:p>
    <w:p w:rsidR="00DE1321" w:rsidRDefault="00745079">
      <w:pPr>
        <w:numPr>
          <w:ilvl w:val="0"/>
          <w:numId w:val="10"/>
        </w:numPr>
        <w:spacing w:before="0"/>
        <w:jc w:val="both"/>
      </w:pPr>
      <w:r>
        <w:t>market segments for the initial introduction of the new solution, market barriers to be overcome to re</w:t>
      </w:r>
      <w:r>
        <w:t>alise commercialization.</w:t>
      </w:r>
    </w:p>
    <w:p w:rsidR="00DE1321" w:rsidRDefault="00745079">
      <w:pPr>
        <w:numPr>
          <w:ilvl w:val="0"/>
          <w:numId w:val="10"/>
        </w:numPr>
        <w:spacing w:before="0"/>
        <w:jc w:val="both"/>
      </w:pPr>
      <w:r>
        <w:t>the target users of the final solution; in which market segment or geographical areas do you see these potential users, and how you plan to reach them,</w:t>
      </w:r>
    </w:p>
    <w:p w:rsidR="00DE1321" w:rsidRDefault="00745079">
      <w:pPr>
        <w:numPr>
          <w:ilvl w:val="0"/>
          <w:numId w:val="10"/>
        </w:numPr>
        <w:spacing w:before="0"/>
        <w:jc w:val="both"/>
      </w:pPr>
      <w:r>
        <w:t>the expected growth potential of your solution in terms of turnover, employment</w:t>
      </w:r>
      <w:r>
        <w:t>, market size, IP management, sales, return on investment and profit, etc.</w:t>
      </w:r>
    </w:p>
    <w:p w:rsidR="00DE1321" w:rsidRDefault="00745079">
      <w:pPr>
        <w:keepNext/>
        <w:keepLines/>
        <w:pBdr>
          <w:top w:val="nil"/>
          <w:left w:val="nil"/>
          <w:bottom w:val="nil"/>
          <w:right w:val="nil"/>
          <w:between w:val="nil"/>
        </w:pBdr>
        <w:spacing w:before="200"/>
        <w:jc w:val="both"/>
        <w:rPr>
          <w:rFonts w:cs="Calibri"/>
          <w:b/>
          <w:color w:val="000000"/>
          <w:sz w:val="24"/>
          <w:szCs w:val="24"/>
        </w:rPr>
      </w:pPr>
      <w:bookmarkStart w:id="9" w:name="_heading=h.tyjcwt" w:colFirst="0" w:colLast="0"/>
      <w:bookmarkEnd w:id="9"/>
      <w:r>
        <w:rPr>
          <w:rFonts w:cs="Calibri"/>
          <w:b/>
          <w:color w:val="000000"/>
          <w:sz w:val="24"/>
          <w:szCs w:val="24"/>
        </w:rPr>
        <w:t xml:space="preserve">2.2 </w:t>
      </w:r>
      <w:r>
        <w:rPr>
          <w:b/>
          <w:sz w:val="24"/>
          <w:szCs w:val="24"/>
        </w:rPr>
        <w:t>Measures to maximise impact</w:t>
      </w:r>
    </w:p>
    <w:p w:rsidR="00DE1321" w:rsidRDefault="00745079">
      <w:pPr>
        <w:jc w:val="both"/>
        <w:rPr>
          <w:sz w:val="20"/>
          <w:szCs w:val="20"/>
        </w:rPr>
      </w:pPr>
      <w:r>
        <w:rPr>
          <w:sz w:val="20"/>
          <w:szCs w:val="20"/>
        </w:rPr>
        <w:t>Describe 2 ways how you plan to maximise your project/business impact:</w:t>
      </w:r>
    </w:p>
    <w:p w:rsidR="00DE1321" w:rsidRDefault="00745079">
      <w:pPr>
        <w:numPr>
          <w:ilvl w:val="0"/>
          <w:numId w:val="8"/>
        </w:numPr>
        <w:jc w:val="both"/>
        <w:rPr>
          <w:b/>
          <w:sz w:val="20"/>
          <w:szCs w:val="20"/>
        </w:rPr>
      </w:pPr>
      <w:r>
        <w:rPr>
          <w:b/>
          <w:sz w:val="20"/>
          <w:szCs w:val="20"/>
        </w:rPr>
        <w:t xml:space="preserve">Dissemination and exploitation of results - </w:t>
      </w:r>
    </w:p>
    <w:p w:rsidR="00DE1321" w:rsidRDefault="00745079">
      <w:pPr>
        <w:numPr>
          <w:ilvl w:val="0"/>
          <w:numId w:val="5"/>
        </w:numPr>
        <w:spacing w:before="0"/>
        <w:jc w:val="both"/>
      </w:pPr>
      <w:r>
        <w:t>initial plan for full commercialisation of the project results,</w:t>
      </w:r>
    </w:p>
    <w:p w:rsidR="00DE1321" w:rsidRDefault="00745079">
      <w:pPr>
        <w:numPr>
          <w:ilvl w:val="0"/>
          <w:numId w:val="5"/>
        </w:numPr>
        <w:spacing w:before="0"/>
        <w:jc w:val="both"/>
      </w:pPr>
      <w:r>
        <w:t xml:space="preserve">commercialisation or licensing (own or need to third parties for own commercialisation), </w:t>
      </w:r>
    </w:p>
    <w:p w:rsidR="00DE1321" w:rsidRDefault="00745079">
      <w:pPr>
        <w:numPr>
          <w:ilvl w:val="0"/>
          <w:numId w:val="5"/>
        </w:numPr>
        <w:spacing w:before="0"/>
        <w:jc w:val="both"/>
      </w:pPr>
      <w:r>
        <w:t xml:space="preserve">estimate of the total funding requirements and approximate time to first sales/employment. </w:t>
      </w:r>
    </w:p>
    <w:p w:rsidR="00DE1321" w:rsidRDefault="00745079">
      <w:pPr>
        <w:numPr>
          <w:ilvl w:val="0"/>
          <w:numId w:val="8"/>
        </w:numPr>
        <w:spacing w:before="0"/>
        <w:jc w:val="both"/>
        <w:rPr>
          <w:b/>
          <w:sz w:val="20"/>
          <w:szCs w:val="20"/>
        </w:rPr>
      </w:pPr>
      <w:r>
        <w:rPr>
          <w:b/>
          <w:sz w:val="20"/>
          <w:szCs w:val="20"/>
        </w:rPr>
        <w:lastRenderedPageBreak/>
        <w:t>Intellectu</w:t>
      </w:r>
      <w:r>
        <w:rPr>
          <w:b/>
          <w:sz w:val="20"/>
          <w:szCs w:val="20"/>
        </w:rPr>
        <w:t>al Property, knowledge protection and regulatory issues</w:t>
      </w:r>
    </w:p>
    <w:p w:rsidR="00DE1321" w:rsidRDefault="00745079">
      <w:pPr>
        <w:numPr>
          <w:ilvl w:val="0"/>
          <w:numId w:val="4"/>
        </w:numPr>
        <w:spacing w:before="0"/>
        <w:jc w:val="both"/>
      </w:pPr>
      <w:r>
        <w:t>explain key knowledge (IPR) items and who owns them,</w:t>
      </w:r>
    </w:p>
    <w:p w:rsidR="00DE1321" w:rsidRDefault="00745079">
      <w:pPr>
        <w:numPr>
          <w:ilvl w:val="0"/>
          <w:numId w:val="4"/>
        </w:numPr>
        <w:spacing w:before="0"/>
        <w:jc w:val="both"/>
      </w:pPr>
      <w:r>
        <w:t xml:space="preserve">describe status and the strategy for knowledge protection, </w:t>
      </w:r>
    </w:p>
    <w:p w:rsidR="00DE1321" w:rsidRDefault="00745079">
      <w:pPr>
        <w:numPr>
          <w:ilvl w:val="0"/>
          <w:numId w:val="4"/>
        </w:numPr>
        <w:spacing w:before="0"/>
        <w:jc w:val="both"/>
      </w:pPr>
      <w:r>
        <w:t>Are you seeing any new market opportunities through regulatory requirements? If yes, pl</w:t>
      </w:r>
      <w:r>
        <w:t xml:space="preserve">ease list them, and state the plans to meet these regulatory or standard requirements. </w:t>
      </w:r>
    </w:p>
    <w:p w:rsidR="00DE1321" w:rsidRDefault="00DE1321">
      <w:pPr>
        <w:jc w:val="both"/>
        <w:rPr>
          <w:sz w:val="20"/>
          <w:szCs w:val="20"/>
        </w:rPr>
      </w:pPr>
    </w:p>
    <w:p w:rsidR="00DE1321" w:rsidRDefault="00745079">
      <w:pPr>
        <w:keepNext/>
        <w:keepLines/>
        <w:pBdr>
          <w:top w:val="nil"/>
          <w:left w:val="nil"/>
          <w:bottom w:val="nil"/>
          <w:right w:val="nil"/>
          <w:between w:val="nil"/>
        </w:pBdr>
        <w:spacing w:before="0"/>
        <w:rPr>
          <w:rFonts w:cs="Calibri"/>
          <w:b/>
          <w:color w:val="F03741"/>
          <w:sz w:val="28"/>
          <w:szCs w:val="28"/>
        </w:rPr>
      </w:pPr>
      <w:bookmarkStart w:id="10" w:name="_heading=h.17dp8vu" w:colFirst="0" w:colLast="0"/>
      <w:bookmarkEnd w:id="10"/>
      <w:r>
        <w:rPr>
          <w:rFonts w:cs="Calibri"/>
          <w:b/>
          <w:color w:val="F03741"/>
          <w:sz w:val="28"/>
          <w:szCs w:val="28"/>
        </w:rPr>
        <w:t xml:space="preserve">3. </w:t>
      </w:r>
      <w:r>
        <w:rPr>
          <w:b/>
          <w:color w:val="F03741"/>
          <w:sz w:val="28"/>
          <w:szCs w:val="28"/>
        </w:rPr>
        <w:t>Implementation</w:t>
      </w:r>
    </w:p>
    <w:p w:rsidR="00DE1321" w:rsidRDefault="00745079">
      <w:r>
        <w:rPr>
          <w:noProof/>
        </w:rPr>
        <w:drawing>
          <wp:inline distT="114300" distB="114300" distL="114300" distR="114300">
            <wp:extent cx="1461600" cy="63340"/>
            <wp:effectExtent l="0" t="0" r="0" b="0"/>
            <wp:docPr id="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1461600" cy="63340"/>
                    </a:xfrm>
                    <a:prstGeom prst="rect">
                      <a:avLst/>
                    </a:prstGeom>
                    <a:ln/>
                  </pic:spPr>
                </pic:pic>
              </a:graphicData>
            </a:graphic>
          </wp:inline>
        </w:drawing>
      </w:r>
    </w:p>
    <w:p w:rsidR="00DE1321" w:rsidRDefault="00745079">
      <w:pPr>
        <w:keepNext/>
        <w:keepLines/>
        <w:pBdr>
          <w:top w:val="nil"/>
          <w:left w:val="nil"/>
          <w:bottom w:val="nil"/>
          <w:right w:val="nil"/>
          <w:between w:val="nil"/>
        </w:pBdr>
        <w:spacing w:before="0"/>
        <w:rPr>
          <w:rFonts w:cs="Calibri"/>
          <w:b/>
          <w:color w:val="000000"/>
          <w:sz w:val="24"/>
          <w:szCs w:val="24"/>
        </w:rPr>
      </w:pPr>
      <w:r>
        <w:rPr>
          <w:rFonts w:cs="Calibri"/>
          <w:b/>
          <w:color w:val="000000"/>
          <w:sz w:val="24"/>
          <w:szCs w:val="24"/>
        </w:rPr>
        <w:t xml:space="preserve">3.1 </w:t>
      </w:r>
      <w:r>
        <w:rPr>
          <w:b/>
          <w:sz w:val="24"/>
          <w:szCs w:val="24"/>
        </w:rPr>
        <w:t>Work plan – Work package and deliverable</w:t>
      </w:r>
    </w:p>
    <w:p w:rsidR="00DE1321" w:rsidRDefault="00745079">
      <w:pPr>
        <w:rPr>
          <w:sz w:val="20"/>
          <w:szCs w:val="20"/>
        </w:rPr>
      </w:pPr>
      <w:r>
        <w:t>Please provide the project plan comprising one work package</w:t>
      </w:r>
      <w:r>
        <w:rPr>
          <w:sz w:val="24"/>
          <w:szCs w:val="24"/>
          <w:vertAlign w:val="superscript"/>
        </w:rPr>
        <w:footnoteReference w:id="1"/>
      </w:r>
      <w:r>
        <w:t xml:space="preserve"> with one deliverable</w:t>
      </w:r>
      <w:r>
        <w:rPr>
          <w:sz w:val="24"/>
          <w:szCs w:val="24"/>
          <w:vertAlign w:val="superscript"/>
        </w:rPr>
        <w:footnoteReference w:id="2"/>
      </w:r>
      <w:r>
        <w:t xml:space="preserve"> (i.e. elaboration o</w:t>
      </w:r>
      <w:r>
        <w:t>f the feasibility report including a business plan).</w:t>
      </w:r>
    </w:p>
    <w:p w:rsidR="00DE1321" w:rsidRDefault="00745079">
      <w:pPr>
        <w:keepNext/>
        <w:keepLines/>
        <w:pBdr>
          <w:top w:val="nil"/>
          <w:left w:val="nil"/>
          <w:bottom w:val="nil"/>
          <w:right w:val="nil"/>
          <w:between w:val="nil"/>
        </w:pBdr>
        <w:spacing w:before="200"/>
        <w:rPr>
          <w:rFonts w:cs="Calibri"/>
          <w:b/>
          <w:color w:val="000000"/>
        </w:rPr>
      </w:pPr>
      <w:r>
        <w:rPr>
          <w:rFonts w:cs="Calibri"/>
          <w:b/>
          <w:color w:val="000000"/>
        </w:rPr>
        <w:t>3.</w:t>
      </w:r>
      <w:r>
        <w:rPr>
          <w:b/>
        </w:rPr>
        <w:t>1.1 Work package description of the Feasibility Study</w:t>
      </w:r>
    </w:p>
    <w:p w:rsidR="00DE1321" w:rsidRDefault="00745079">
      <w:pPr>
        <w:numPr>
          <w:ilvl w:val="0"/>
          <w:numId w:val="2"/>
        </w:numPr>
        <w:jc w:val="both"/>
      </w:pPr>
      <w:bookmarkStart w:id="11" w:name="_heading=h.3rdcrjn" w:colFirst="0" w:colLast="0"/>
      <w:bookmarkEnd w:id="11"/>
      <w:r>
        <w:t>Objectives</w:t>
      </w: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DE1321">
        <w:tc>
          <w:tcPr>
            <w:tcW w:w="9638" w:type="dxa"/>
            <w:shd w:val="clear" w:color="auto" w:fill="auto"/>
            <w:tcMar>
              <w:top w:w="100" w:type="dxa"/>
              <w:left w:w="100" w:type="dxa"/>
              <w:bottom w:w="100" w:type="dxa"/>
              <w:right w:w="100" w:type="dxa"/>
            </w:tcMar>
          </w:tcPr>
          <w:p w:rsidR="00DE1321" w:rsidRDefault="00DE1321">
            <w:pPr>
              <w:widowControl w:val="0"/>
              <w:spacing w:before="0" w:line="240" w:lineRule="auto"/>
            </w:pPr>
          </w:p>
        </w:tc>
      </w:tr>
    </w:tbl>
    <w:p w:rsidR="00DE1321" w:rsidRDefault="00745079">
      <w:pPr>
        <w:numPr>
          <w:ilvl w:val="0"/>
          <w:numId w:val="2"/>
        </w:numPr>
        <w:jc w:val="both"/>
      </w:pPr>
      <w:bookmarkStart w:id="12" w:name="_heading=h.26in1rg" w:colFirst="0" w:colLast="0"/>
      <w:bookmarkEnd w:id="12"/>
      <w:r>
        <w:t>Description of work (where appropriate, broken down into tasks), lead partner and role of participants</w:t>
      </w: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DE1321">
        <w:tc>
          <w:tcPr>
            <w:tcW w:w="9638" w:type="dxa"/>
            <w:shd w:val="clear" w:color="auto" w:fill="auto"/>
            <w:tcMar>
              <w:top w:w="100" w:type="dxa"/>
              <w:left w:w="100" w:type="dxa"/>
              <w:bottom w:w="100" w:type="dxa"/>
              <w:right w:w="100" w:type="dxa"/>
            </w:tcMar>
          </w:tcPr>
          <w:p w:rsidR="00DE1321" w:rsidRDefault="00DE1321">
            <w:pPr>
              <w:widowControl w:val="0"/>
              <w:spacing w:before="0" w:line="240" w:lineRule="auto"/>
            </w:pPr>
          </w:p>
        </w:tc>
      </w:tr>
    </w:tbl>
    <w:p w:rsidR="00DE1321" w:rsidRDefault="00745079">
      <w:pPr>
        <w:numPr>
          <w:ilvl w:val="0"/>
          <w:numId w:val="2"/>
        </w:numPr>
        <w:jc w:val="both"/>
      </w:pPr>
      <w:r>
        <w:t>Feasibility report, including a business plan (brief description and month of delivery)</w:t>
      </w:r>
    </w:p>
    <w:tbl>
      <w:tblPr>
        <w:tblStyle w:val="a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DE1321">
        <w:tc>
          <w:tcPr>
            <w:tcW w:w="9638" w:type="dxa"/>
            <w:shd w:val="clear" w:color="auto" w:fill="auto"/>
            <w:tcMar>
              <w:top w:w="100" w:type="dxa"/>
              <w:left w:w="100" w:type="dxa"/>
              <w:bottom w:w="100" w:type="dxa"/>
              <w:right w:w="100" w:type="dxa"/>
            </w:tcMar>
          </w:tcPr>
          <w:p w:rsidR="00DE1321" w:rsidRDefault="00DE1321">
            <w:pPr>
              <w:widowControl w:val="0"/>
              <w:spacing w:before="0" w:line="240" w:lineRule="auto"/>
            </w:pPr>
          </w:p>
        </w:tc>
      </w:tr>
    </w:tbl>
    <w:p w:rsidR="00DE1321" w:rsidRDefault="00DE1321">
      <w:pPr>
        <w:jc w:val="both"/>
        <w:rPr>
          <w:sz w:val="20"/>
          <w:szCs w:val="20"/>
        </w:rPr>
      </w:pPr>
    </w:p>
    <w:p w:rsidR="00DE1321" w:rsidRDefault="00745079">
      <w:pPr>
        <w:keepNext/>
        <w:keepLines/>
        <w:pBdr>
          <w:top w:val="nil"/>
          <w:left w:val="nil"/>
          <w:bottom w:val="nil"/>
          <w:right w:val="nil"/>
          <w:between w:val="nil"/>
        </w:pBdr>
        <w:spacing w:before="200"/>
        <w:rPr>
          <w:rFonts w:cs="Calibri"/>
          <w:color w:val="000000"/>
          <w:sz w:val="24"/>
          <w:szCs w:val="24"/>
        </w:rPr>
      </w:pPr>
      <w:bookmarkStart w:id="13" w:name="_heading=h.lnxbz9" w:colFirst="0" w:colLast="0"/>
      <w:bookmarkEnd w:id="13"/>
      <w:r>
        <w:rPr>
          <w:rFonts w:cs="Calibri"/>
          <w:b/>
          <w:color w:val="000000"/>
          <w:sz w:val="24"/>
          <w:szCs w:val="24"/>
        </w:rPr>
        <w:t>3.</w:t>
      </w:r>
      <w:r>
        <w:rPr>
          <w:b/>
          <w:sz w:val="24"/>
          <w:szCs w:val="24"/>
        </w:rPr>
        <w:t xml:space="preserve">2 Management structure and Project team as a whole </w:t>
      </w:r>
    </w:p>
    <w:p w:rsidR="00DE1321" w:rsidRDefault="00745079">
      <w:pPr>
        <w:jc w:val="both"/>
        <w:rPr>
          <w:i/>
          <w:sz w:val="20"/>
          <w:szCs w:val="20"/>
        </w:rPr>
      </w:pPr>
      <w:r>
        <w:rPr>
          <w:i/>
          <w:sz w:val="20"/>
          <w:szCs w:val="20"/>
        </w:rPr>
        <w:t>The individual members of the consortium are described in section 4. RESEARCH TEAM. There is no need to repeat that information here.</w:t>
      </w:r>
    </w:p>
    <w:p w:rsidR="00DE1321" w:rsidRDefault="00745079">
      <w:pPr>
        <w:jc w:val="both"/>
      </w:pPr>
      <w:r>
        <w:t>Describe:</w:t>
      </w:r>
    </w:p>
    <w:p w:rsidR="00DE1321" w:rsidRDefault="00745079">
      <w:pPr>
        <w:numPr>
          <w:ilvl w:val="0"/>
          <w:numId w:val="7"/>
        </w:numPr>
        <w:jc w:val="both"/>
      </w:pPr>
      <w:r>
        <w:t>the organisational structure and the decision making for your entity,</w:t>
      </w:r>
    </w:p>
    <w:p w:rsidR="00DE1321" w:rsidRDefault="00745079">
      <w:pPr>
        <w:numPr>
          <w:ilvl w:val="0"/>
          <w:numId w:val="7"/>
        </w:numPr>
        <w:spacing w:before="0"/>
        <w:jc w:val="both"/>
      </w:pPr>
      <w:r>
        <w:t>how will the project team match the projec</w:t>
      </w:r>
      <w:r>
        <w:t>t’s objectives?</w:t>
      </w:r>
    </w:p>
    <w:p w:rsidR="00DE1321" w:rsidRDefault="00745079">
      <w:pPr>
        <w:numPr>
          <w:ilvl w:val="0"/>
          <w:numId w:val="7"/>
        </w:numPr>
        <w:spacing w:before="0"/>
        <w:jc w:val="both"/>
      </w:pPr>
      <w:r>
        <w:t>what missing competencies you want to acquire (including adequate representation of women and men)?</w:t>
      </w:r>
    </w:p>
    <w:sectPr w:rsidR="00DE1321">
      <w:headerReference w:type="default" r:id="rId28"/>
      <w:footerReference w:type="default" r:id="rId29"/>
      <w:pgSz w:w="11906" w:h="16838"/>
      <w:pgMar w:top="1134" w:right="1134" w:bottom="1134" w:left="1134" w:header="1700"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79" w:rsidRDefault="00745079">
      <w:pPr>
        <w:spacing w:before="0" w:line="240" w:lineRule="auto"/>
      </w:pPr>
      <w:r>
        <w:separator/>
      </w:r>
    </w:p>
  </w:endnote>
  <w:endnote w:type="continuationSeparator" w:id="0">
    <w:p w:rsidR="00745079" w:rsidRDefault="007450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21" w:rsidRDefault="00DE1321">
    <w:pPr>
      <w:pBdr>
        <w:top w:val="nil"/>
        <w:left w:val="nil"/>
        <w:bottom w:val="nil"/>
        <w:right w:val="nil"/>
        <w:between w:val="nil"/>
      </w:pBdr>
      <w:tabs>
        <w:tab w:val="center" w:pos="4536"/>
        <w:tab w:val="right" w:pos="9072"/>
      </w:tabs>
      <w:spacing w:before="0" w:line="240" w:lineRule="auto"/>
      <w:jc w:val="right"/>
      <w:rPr>
        <w:rFonts w:cs="Calibri"/>
        <w:color w:val="000000"/>
        <w:sz w:val="16"/>
        <w:szCs w:val="16"/>
      </w:rPr>
    </w:pPr>
  </w:p>
  <w:p w:rsidR="00DE1321" w:rsidRDefault="00DE1321">
    <w:pPr>
      <w:pBdr>
        <w:top w:val="nil"/>
        <w:left w:val="nil"/>
        <w:bottom w:val="nil"/>
        <w:right w:val="nil"/>
        <w:between w:val="nil"/>
      </w:pBdr>
      <w:tabs>
        <w:tab w:val="center" w:pos="4536"/>
        <w:tab w:val="right" w:pos="9072"/>
      </w:tabs>
      <w:spacing w:before="0" w:line="240" w:lineRule="auto"/>
      <w:jc w:val="right"/>
      <w:rPr>
        <w:rFonts w:cs="Calibri"/>
        <w:color w:val="000000"/>
        <w:sz w:val="16"/>
        <w:szCs w:val="16"/>
      </w:rPr>
    </w:pPr>
  </w:p>
  <w:p w:rsidR="00DE1321" w:rsidRDefault="00745079">
    <w:pPr>
      <w:pBdr>
        <w:top w:val="nil"/>
        <w:left w:val="nil"/>
        <w:bottom w:val="nil"/>
        <w:right w:val="nil"/>
        <w:between w:val="nil"/>
      </w:pBdr>
      <w:tabs>
        <w:tab w:val="center" w:pos="4536"/>
        <w:tab w:val="right" w:pos="9072"/>
      </w:tabs>
      <w:spacing w:before="0" w:line="240" w:lineRule="auto"/>
      <w:jc w:val="right"/>
      <w:rPr>
        <w:rFonts w:cs="Calibri"/>
        <w:color w:val="000000"/>
        <w:sz w:val="16"/>
        <w:szCs w:val="16"/>
      </w:rPr>
    </w:pPr>
    <w:proofErr w:type="spellStart"/>
    <w:r>
      <w:rPr>
        <w:rFonts w:cs="Calibri"/>
        <w:color w:val="000000"/>
        <w:sz w:val="16"/>
        <w:szCs w:val="16"/>
      </w:rPr>
      <w:t>Strana</w:t>
    </w:r>
    <w:proofErr w:type="spellEnd"/>
    <w:r>
      <w:rPr>
        <w:rFonts w:cs="Calibri"/>
        <w:color w:val="000000"/>
        <w:sz w:val="16"/>
        <w:szCs w:val="16"/>
      </w:rPr>
      <w:t xml:space="preserve"> </w:t>
    </w:r>
    <w:r>
      <w:rPr>
        <w:rFonts w:cs="Calibri"/>
        <w:color w:val="000000"/>
        <w:sz w:val="16"/>
        <w:szCs w:val="16"/>
      </w:rPr>
      <w:fldChar w:fldCharType="begin"/>
    </w:r>
    <w:r>
      <w:rPr>
        <w:rFonts w:cs="Calibri"/>
        <w:color w:val="000000"/>
        <w:sz w:val="16"/>
        <w:szCs w:val="16"/>
      </w:rPr>
      <w:instrText>PAGE</w:instrText>
    </w:r>
    <w:r w:rsidR="00F5300F">
      <w:rPr>
        <w:rFonts w:cs="Calibri"/>
        <w:color w:val="000000"/>
        <w:sz w:val="16"/>
        <w:szCs w:val="16"/>
      </w:rPr>
      <w:fldChar w:fldCharType="separate"/>
    </w:r>
    <w:r w:rsidR="00F5300F">
      <w:rPr>
        <w:rFonts w:cs="Calibri"/>
        <w:noProof/>
        <w:color w:val="000000"/>
        <w:sz w:val="16"/>
        <w:szCs w:val="16"/>
      </w:rPr>
      <w:t>1</w:t>
    </w:r>
    <w:r>
      <w:rPr>
        <w:rFonts w:cs="Calibri"/>
        <w:color w:val="000000"/>
        <w:sz w:val="16"/>
        <w:szCs w:val="16"/>
      </w:rPr>
      <w:fldChar w:fldCharType="end"/>
    </w:r>
    <w:r>
      <w:rPr>
        <w:rFonts w:cs="Calibri"/>
        <w:color w:val="000000"/>
        <w:sz w:val="16"/>
        <w:szCs w:val="16"/>
      </w:rPr>
      <w:t>/</w:t>
    </w:r>
    <w:r>
      <w:rPr>
        <w:rFonts w:cs="Calibri"/>
        <w:color w:val="000000"/>
        <w:sz w:val="16"/>
        <w:szCs w:val="16"/>
      </w:rPr>
      <w:fldChar w:fldCharType="begin"/>
    </w:r>
    <w:r>
      <w:rPr>
        <w:rFonts w:cs="Calibri"/>
        <w:color w:val="000000"/>
        <w:sz w:val="16"/>
        <w:szCs w:val="16"/>
      </w:rPr>
      <w:instrText>NUMPAGES</w:instrText>
    </w:r>
    <w:r w:rsidR="00F5300F">
      <w:rPr>
        <w:rFonts w:cs="Calibri"/>
        <w:color w:val="000000"/>
        <w:sz w:val="16"/>
        <w:szCs w:val="16"/>
      </w:rPr>
      <w:fldChar w:fldCharType="separate"/>
    </w:r>
    <w:r w:rsidR="00F5300F">
      <w:rPr>
        <w:rFonts w:cs="Calibri"/>
        <w:noProof/>
        <w:color w:val="000000"/>
        <w:sz w:val="16"/>
        <w:szCs w:val="16"/>
      </w:rPr>
      <w:t>1</w:t>
    </w:r>
    <w:r>
      <w:rPr>
        <w:rFonts w:cs="Calibr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79" w:rsidRDefault="00745079">
      <w:pPr>
        <w:spacing w:before="0" w:line="240" w:lineRule="auto"/>
      </w:pPr>
      <w:r>
        <w:separator/>
      </w:r>
    </w:p>
  </w:footnote>
  <w:footnote w:type="continuationSeparator" w:id="0">
    <w:p w:rsidR="00745079" w:rsidRDefault="00745079">
      <w:pPr>
        <w:spacing w:before="0" w:line="240" w:lineRule="auto"/>
      </w:pPr>
      <w:r>
        <w:continuationSeparator/>
      </w:r>
    </w:p>
  </w:footnote>
  <w:footnote w:id="1">
    <w:p w:rsidR="00DE1321" w:rsidRDefault="00745079">
      <w:pPr>
        <w:spacing w:after="60" w:line="240" w:lineRule="auto"/>
        <w:rPr>
          <w:sz w:val="16"/>
          <w:szCs w:val="16"/>
        </w:rPr>
      </w:pPr>
      <w:r>
        <w:rPr>
          <w:vertAlign w:val="superscript"/>
        </w:rPr>
        <w:footnoteRef/>
      </w:r>
      <w:r>
        <w:rPr>
          <w:sz w:val="16"/>
          <w:szCs w:val="16"/>
        </w:rPr>
        <w:t xml:space="preserve"> </w:t>
      </w:r>
      <w:r>
        <w:rPr>
          <w:b/>
          <w:sz w:val="16"/>
          <w:szCs w:val="16"/>
        </w:rPr>
        <w:t>Work package</w:t>
      </w:r>
      <w:r>
        <w:rPr>
          <w:sz w:val="16"/>
          <w:szCs w:val="16"/>
        </w:rPr>
        <w:t xml:space="preserve"> means a major sub-division of the proposed project. In this call, there is only one work package describing the work to be done for the feasibility assessment.</w:t>
      </w:r>
    </w:p>
  </w:footnote>
  <w:footnote w:id="2">
    <w:p w:rsidR="00DE1321" w:rsidRDefault="00745079">
      <w:pPr>
        <w:spacing w:line="240" w:lineRule="auto"/>
        <w:rPr>
          <w:sz w:val="16"/>
          <w:szCs w:val="16"/>
        </w:rPr>
      </w:pPr>
      <w:r>
        <w:rPr>
          <w:vertAlign w:val="superscript"/>
        </w:rPr>
        <w:footnoteRef/>
      </w:r>
      <w:r>
        <w:rPr>
          <w:sz w:val="20"/>
          <w:szCs w:val="20"/>
        </w:rPr>
        <w:t xml:space="preserve"> </w:t>
      </w:r>
      <w:r>
        <w:rPr>
          <w:b/>
          <w:sz w:val="16"/>
          <w:szCs w:val="16"/>
        </w:rPr>
        <w:t xml:space="preserve">Deliverable </w:t>
      </w:r>
      <w:r>
        <w:rPr>
          <w:sz w:val="16"/>
          <w:szCs w:val="16"/>
        </w:rPr>
        <w:t>means a distinct output of the project. In this call the output is th</w:t>
      </w:r>
      <w:r>
        <w:rPr>
          <w:sz w:val="16"/>
          <w:szCs w:val="16"/>
        </w:rPr>
        <w:t>e feasibility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21" w:rsidRDefault="00745079">
    <w:pPr>
      <w:jc w:val="right"/>
      <w:rPr>
        <w:b/>
        <w:color w:val="666666"/>
        <w:sz w:val="20"/>
        <w:szCs w:val="20"/>
      </w:rPr>
    </w:pPr>
    <w:r>
      <w:rPr>
        <w:b/>
        <w:color w:val="666666"/>
        <w:sz w:val="20"/>
        <w:szCs w:val="20"/>
      </w:rPr>
      <w:t>TQ040XXXXX</w:t>
    </w:r>
  </w:p>
  <w:p w:rsidR="00DE1321" w:rsidRDefault="00745079">
    <w:pPr>
      <w:jc w:val="right"/>
      <w:rPr>
        <w:b/>
        <w:sz w:val="20"/>
        <w:szCs w:val="20"/>
      </w:rPr>
    </w:pPr>
    <w:proofErr w:type="spellStart"/>
    <w:r>
      <w:rPr>
        <w:b/>
        <w:sz w:val="20"/>
        <w:szCs w:val="20"/>
      </w:rPr>
      <w:t>č.j</w:t>
    </w:r>
    <w:proofErr w:type="spellEnd"/>
    <w:r>
      <w:rPr>
        <w:b/>
        <w:sz w:val="20"/>
        <w:szCs w:val="20"/>
      </w:rPr>
      <w:t>.: TACR/12-12/2023</w:t>
    </w:r>
  </w:p>
  <w:p w:rsidR="00DE1321" w:rsidRDefault="00745079">
    <w:pPr>
      <w:pBdr>
        <w:top w:val="nil"/>
        <w:left w:val="nil"/>
        <w:bottom w:val="nil"/>
        <w:right w:val="nil"/>
        <w:between w:val="nil"/>
      </w:pBdr>
      <w:tabs>
        <w:tab w:val="center" w:pos="4536"/>
        <w:tab w:val="right" w:pos="9072"/>
      </w:tabs>
      <w:spacing w:line="240" w:lineRule="auto"/>
      <w:rPr>
        <w:rFonts w:cs="Calibri"/>
        <w:color w:val="000000"/>
      </w:rPr>
    </w:pPr>
    <w:r>
      <w:rPr>
        <w:rFonts w:cs="Calibri"/>
        <w:noProof/>
        <w:color w:val="000000"/>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1440000" cy="1440000"/>
          <wp:effectExtent l="0" t="0" r="0" b="0"/>
          <wp:wrapNone/>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40000" cy="144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D94"/>
    <w:multiLevelType w:val="multilevel"/>
    <w:tmpl w:val="37785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04516"/>
    <w:multiLevelType w:val="multilevel"/>
    <w:tmpl w:val="24CE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149E6"/>
    <w:multiLevelType w:val="multilevel"/>
    <w:tmpl w:val="640EEC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312458D"/>
    <w:multiLevelType w:val="multilevel"/>
    <w:tmpl w:val="C608D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624523"/>
    <w:multiLevelType w:val="multilevel"/>
    <w:tmpl w:val="2CCCE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B3983"/>
    <w:multiLevelType w:val="multilevel"/>
    <w:tmpl w:val="4502EE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3723039"/>
    <w:multiLevelType w:val="multilevel"/>
    <w:tmpl w:val="775C8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A15553"/>
    <w:multiLevelType w:val="multilevel"/>
    <w:tmpl w:val="2C54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A65BF8"/>
    <w:multiLevelType w:val="multilevel"/>
    <w:tmpl w:val="F014B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833ED"/>
    <w:multiLevelType w:val="multilevel"/>
    <w:tmpl w:val="A0C632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6"/>
  </w:num>
  <w:num w:numId="3">
    <w:abstractNumId w:val="4"/>
  </w:num>
  <w:num w:numId="4">
    <w:abstractNumId w:val="5"/>
  </w:num>
  <w:num w:numId="5">
    <w:abstractNumId w:val="9"/>
  </w:num>
  <w:num w:numId="6">
    <w:abstractNumId w:val="3"/>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21"/>
    <w:rsid w:val="00745079"/>
    <w:rsid w:val="00DE1321"/>
    <w:rsid w:val="00F53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1015"/>
  <w15:docId w15:val="{8367E024-4382-4971-B6EA-E38BFECD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cs-CZ"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0368"/>
    <w:rPr>
      <w:rFonts w:cstheme="minorHAnsi"/>
    </w:rPr>
  </w:style>
  <w:style w:type="paragraph" w:styleId="Nadpis1">
    <w:name w:val="heading 1"/>
    <w:basedOn w:val="Normln"/>
    <w:next w:val="Normln"/>
    <w:link w:val="Nadpis1Char"/>
    <w:uiPriority w:val="9"/>
    <w:qFormat/>
    <w:rsid w:val="008B1DD7"/>
    <w:pPr>
      <w:keepNext/>
      <w:keepLines/>
      <w:spacing w:before="480"/>
      <w:outlineLvl w:val="0"/>
    </w:pPr>
    <w:rPr>
      <w:rFonts w:eastAsiaTheme="majorEastAsia" w:cstheme="majorBidi"/>
      <w:b/>
      <w:bCs/>
      <w:color w:val="F03741" w:themeColor="text2"/>
      <w:sz w:val="28"/>
      <w:szCs w:val="28"/>
    </w:rPr>
  </w:style>
  <w:style w:type="paragraph" w:styleId="Nadpis2">
    <w:name w:val="heading 2"/>
    <w:basedOn w:val="Normln"/>
    <w:next w:val="Normln"/>
    <w:link w:val="Nadpis2Char"/>
    <w:uiPriority w:val="9"/>
    <w:semiHidden/>
    <w:unhideWhenUsed/>
    <w:qFormat/>
    <w:rsid w:val="00921270"/>
    <w:pPr>
      <w:keepNext/>
      <w:keepLines/>
      <w:spacing w:before="200"/>
      <w:outlineLvl w:val="1"/>
    </w:pPr>
    <w:rPr>
      <w:rFonts w:eastAsiaTheme="majorEastAsia" w:cstheme="majorBidi"/>
      <w:b/>
      <w:bCs/>
      <w:sz w:val="24"/>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BB0368"/>
    <w:pPr>
      <w:pBdr>
        <w:bottom w:val="single" w:sz="8" w:space="4" w:color="F03741" w:themeColor="accent1"/>
      </w:pBdr>
      <w:spacing w:before="0" w:after="300" w:line="240" w:lineRule="auto"/>
      <w:contextualSpacing/>
    </w:pPr>
    <w:rPr>
      <w:rFonts w:eastAsiaTheme="majorEastAsia" w:cstheme="majorBidi"/>
      <w:color w:val="CD0F19"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6500E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00EC"/>
    <w:rPr>
      <w:rFonts w:ascii="Tahoma" w:hAnsi="Tahoma" w:cs="Tahoma"/>
      <w:sz w:val="16"/>
      <w:szCs w:val="16"/>
    </w:rPr>
  </w:style>
  <w:style w:type="paragraph" w:styleId="Zhlav">
    <w:name w:val="header"/>
    <w:basedOn w:val="Normln"/>
    <w:link w:val="ZhlavChar"/>
    <w:uiPriority w:val="99"/>
    <w:unhideWhenUsed/>
    <w:rsid w:val="006500EC"/>
    <w:pPr>
      <w:tabs>
        <w:tab w:val="center" w:pos="4536"/>
        <w:tab w:val="right" w:pos="9072"/>
      </w:tabs>
      <w:spacing w:line="240" w:lineRule="auto"/>
    </w:pPr>
  </w:style>
  <w:style w:type="character" w:customStyle="1" w:styleId="ZhlavChar">
    <w:name w:val="Záhlaví Char"/>
    <w:basedOn w:val="Standardnpsmoodstavce"/>
    <w:link w:val="Zhlav"/>
    <w:uiPriority w:val="99"/>
    <w:rsid w:val="006500EC"/>
  </w:style>
  <w:style w:type="paragraph" w:styleId="Zpat">
    <w:name w:val="footer"/>
    <w:basedOn w:val="Normln"/>
    <w:link w:val="ZpatChar1"/>
    <w:uiPriority w:val="99"/>
    <w:unhideWhenUsed/>
    <w:rsid w:val="00BB0368"/>
    <w:pPr>
      <w:tabs>
        <w:tab w:val="center" w:pos="4536"/>
        <w:tab w:val="right" w:pos="9072"/>
      </w:tabs>
      <w:spacing w:line="240" w:lineRule="auto"/>
    </w:pPr>
    <w:rPr>
      <w:sz w:val="16"/>
    </w:rPr>
  </w:style>
  <w:style w:type="character" w:customStyle="1" w:styleId="ZpatChar1">
    <w:name w:val="Zápatí Char1"/>
    <w:basedOn w:val="Standardnpsmoodstavce"/>
    <w:link w:val="Zpat"/>
    <w:uiPriority w:val="99"/>
    <w:rsid w:val="00BB0368"/>
    <w:rPr>
      <w:rFonts w:ascii="Calibri" w:hAnsi="Calibri" w:cstheme="minorHAnsi"/>
      <w:sz w:val="16"/>
    </w:rPr>
  </w:style>
  <w:style w:type="table" w:styleId="Mkatabulky">
    <w:name w:val="Table Grid"/>
    <w:basedOn w:val="Normlntabulka"/>
    <w:uiPriority w:val="59"/>
    <w:rsid w:val="006500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BB0368"/>
    <w:pPr>
      <w:autoSpaceDE w:val="0"/>
      <w:autoSpaceDN w:val="0"/>
      <w:adjustRightInd w:val="0"/>
      <w:spacing w:line="288" w:lineRule="auto"/>
      <w:textAlignment w:val="center"/>
    </w:pPr>
    <w:rPr>
      <w:rFonts w:cs="Minion Pro"/>
      <w:color w:val="000000"/>
      <w:sz w:val="24"/>
      <w:szCs w:val="24"/>
    </w:rPr>
  </w:style>
  <w:style w:type="paragraph" w:customStyle="1" w:styleId="Zpat1">
    <w:name w:val="Zápatí1"/>
    <w:basedOn w:val="Zpat"/>
    <w:link w:val="ZpatChar"/>
    <w:qFormat/>
    <w:rsid w:val="00BB0368"/>
    <w:pPr>
      <w:spacing w:before="0"/>
      <w:jc w:val="right"/>
    </w:pPr>
    <w:rPr>
      <w:szCs w:val="16"/>
    </w:rPr>
  </w:style>
  <w:style w:type="character" w:customStyle="1" w:styleId="ZpatChar">
    <w:name w:val="Zápatí Char"/>
    <w:basedOn w:val="ZpatChar1"/>
    <w:link w:val="Zpat1"/>
    <w:rsid w:val="00BB0368"/>
    <w:rPr>
      <w:rFonts w:ascii="Calibri" w:hAnsi="Calibri" w:cstheme="minorHAnsi"/>
      <w:sz w:val="16"/>
      <w:szCs w:val="16"/>
    </w:rPr>
  </w:style>
  <w:style w:type="character" w:customStyle="1" w:styleId="Nadpis1Char">
    <w:name w:val="Nadpis 1 Char"/>
    <w:basedOn w:val="Standardnpsmoodstavce"/>
    <w:link w:val="Nadpis1"/>
    <w:uiPriority w:val="9"/>
    <w:rsid w:val="008B1DD7"/>
    <w:rPr>
      <w:rFonts w:ascii="Calibri" w:eastAsiaTheme="majorEastAsia" w:hAnsi="Calibri" w:cstheme="majorBidi"/>
      <w:b/>
      <w:bCs/>
      <w:color w:val="F03741" w:themeColor="text2"/>
      <w:sz w:val="28"/>
      <w:szCs w:val="28"/>
    </w:rPr>
  </w:style>
  <w:style w:type="character" w:customStyle="1" w:styleId="Nadpis2Char">
    <w:name w:val="Nadpis 2 Char"/>
    <w:basedOn w:val="Standardnpsmoodstavce"/>
    <w:link w:val="Nadpis2"/>
    <w:uiPriority w:val="9"/>
    <w:rsid w:val="00921270"/>
    <w:rPr>
      <w:rFonts w:ascii="Calibri" w:eastAsiaTheme="majorEastAsia" w:hAnsi="Calibri" w:cstheme="majorBidi"/>
      <w:b/>
      <w:bCs/>
      <w:sz w:val="24"/>
      <w:szCs w:val="26"/>
    </w:rPr>
  </w:style>
  <w:style w:type="character" w:styleId="Zdraznnintenzivn">
    <w:name w:val="Intense Emphasis"/>
    <w:basedOn w:val="Standardnpsmoodstavce"/>
    <w:uiPriority w:val="21"/>
    <w:qFormat/>
    <w:rsid w:val="00BB0368"/>
    <w:rPr>
      <w:rFonts w:ascii="Calibri" w:hAnsi="Calibri"/>
      <w:b/>
      <w:bCs/>
      <w:i/>
      <w:iCs/>
      <w:color w:val="F03741" w:themeColor="accent1"/>
    </w:rPr>
  </w:style>
  <w:style w:type="character" w:customStyle="1" w:styleId="NzevChar">
    <w:name w:val="Název Char"/>
    <w:basedOn w:val="Standardnpsmoodstavce"/>
    <w:link w:val="Nzev"/>
    <w:uiPriority w:val="10"/>
    <w:rsid w:val="00BB0368"/>
    <w:rPr>
      <w:rFonts w:ascii="Calibri" w:eastAsiaTheme="majorEastAsia" w:hAnsi="Calibri" w:cstheme="majorBidi"/>
      <w:color w:val="CD0F19" w:themeColor="text2" w:themeShade="BF"/>
      <w:spacing w:val="5"/>
      <w:kern w:val="28"/>
      <w:sz w:val="52"/>
      <w:szCs w:val="52"/>
    </w:rPr>
  </w:style>
  <w:style w:type="paragraph" w:styleId="Podnadpis">
    <w:name w:val="Subtitle"/>
    <w:basedOn w:val="Normln"/>
    <w:next w:val="Normln"/>
    <w:link w:val="PodnadpisChar"/>
    <w:uiPriority w:val="11"/>
    <w:qFormat/>
    <w:pPr>
      <w:pBdr>
        <w:top w:val="nil"/>
        <w:left w:val="nil"/>
        <w:bottom w:val="nil"/>
        <w:right w:val="nil"/>
        <w:between w:val="nil"/>
      </w:pBdr>
    </w:pPr>
    <w:rPr>
      <w:rFonts w:cs="Calibri"/>
      <w:i/>
      <w:color w:val="F03741"/>
      <w:sz w:val="24"/>
      <w:szCs w:val="24"/>
    </w:rPr>
  </w:style>
  <w:style w:type="character" w:customStyle="1" w:styleId="PodnadpisChar">
    <w:name w:val="Podnadpis Char"/>
    <w:basedOn w:val="Standardnpsmoodstavce"/>
    <w:link w:val="Podnadpis"/>
    <w:uiPriority w:val="11"/>
    <w:rsid w:val="00BB0368"/>
    <w:rPr>
      <w:rFonts w:ascii="Calibri" w:eastAsiaTheme="majorEastAsia" w:hAnsi="Calibri" w:cstheme="majorBidi"/>
      <w:i/>
      <w:iCs/>
      <w:color w:val="F03741" w:themeColor="accent1"/>
      <w:spacing w:val="15"/>
      <w:sz w:val="24"/>
      <w:szCs w:val="24"/>
    </w:rPr>
  </w:style>
  <w:style w:type="character" w:styleId="Zdraznnjemn">
    <w:name w:val="Subtle Emphasis"/>
    <w:basedOn w:val="Standardnpsmoodstavce"/>
    <w:uiPriority w:val="19"/>
    <w:qFormat/>
    <w:rsid w:val="00BB0368"/>
    <w:rPr>
      <w:rFonts w:ascii="Calibri" w:hAnsi="Calibri"/>
      <w:i/>
      <w:iCs/>
      <w:color w:val="808080" w:themeColor="text1" w:themeTint="7F"/>
    </w:rPr>
  </w:style>
  <w:style w:type="character" w:styleId="Siln">
    <w:name w:val="Strong"/>
    <w:basedOn w:val="Standardnpsmoodstavce"/>
    <w:uiPriority w:val="22"/>
    <w:qFormat/>
    <w:rsid w:val="00BB0368"/>
    <w:rPr>
      <w:rFonts w:ascii="Calibri" w:hAnsi="Calibri"/>
      <w:b/>
      <w:bCs/>
    </w:rPr>
  </w:style>
  <w:style w:type="paragraph" w:styleId="Citt">
    <w:name w:val="Quote"/>
    <w:basedOn w:val="Normln"/>
    <w:next w:val="Normln"/>
    <w:link w:val="CittChar"/>
    <w:uiPriority w:val="29"/>
    <w:qFormat/>
    <w:rsid w:val="00BB0368"/>
    <w:rPr>
      <w:i/>
      <w:iCs/>
      <w:color w:val="000000" w:themeColor="text1"/>
    </w:rPr>
  </w:style>
  <w:style w:type="character" w:customStyle="1" w:styleId="CittChar">
    <w:name w:val="Citát Char"/>
    <w:basedOn w:val="Standardnpsmoodstavce"/>
    <w:link w:val="Citt"/>
    <w:uiPriority w:val="29"/>
    <w:rsid w:val="00BB0368"/>
    <w:rPr>
      <w:rFonts w:ascii="Calibri" w:hAnsi="Calibri" w:cstheme="minorHAnsi"/>
      <w:i/>
      <w:iCs/>
      <w:color w:val="000000" w:themeColor="text1"/>
    </w:rPr>
  </w:style>
  <w:style w:type="paragraph" w:styleId="Vrazncitt">
    <w:name w:val="Intense Quote"/>
    <w:basedOn w:val="Normln"/>
    <w:next w:val="Normln"/>
    <w:link w:val="VrazncittChar"/>
    <w:uiPriority w:val="30"/>
    <w:qFormat/>
    <w:rsid w:val="00BB0368"/>
    <w:pPr>
      <w:pBdr>
        <w:bottom w:val="single" w:sz="4" w:space="4" w:color="F03741" w:themeColor="accent1"/>
      </w:pBdr>
      <w:spacing w:before="200" w:after="280"/>
      <w:ind w:left="936" w:right="936"/>
    </w:pPr>
    <w:rPr>
      <w:b/>
      <w:bCs/>
      <w:i/>
      <w:iCs/>
      <w:color w:val="F03741" w:themeColor="accent1"/>
    </w:rPr>
  </w:style>
  <w:style w:type="character" w:customStyle="1" w:styleId="VrazncittChar">
    <w:name w:val="Výrazný citát Char"/>
    <w:basedOn w:val="Standardnpsmoodstavce"/>
    <w:link w:val="Vrazncitt"/>
    <w:uiPriority w:val="30"/>
    <w:rsid w:val="00BB0368"/>
    <w:rPr>
      <w:rFonts w:ascii="Calibri" w:hAnsi="Calibri" w:cstheme="minorHAnsi"/>
      <w:b/>
      <w:bCs/>
      <w:i/>
      <w:iCs/>
      <w:color w:val="F03741" w:themeColor="accent1"/>
    </w:rPr>
  </w:style>
  <w:style w:type="character" w:styleId="Odkazjemn">
    <w:name w:val="Subtle Reference"/>
    <w:basedOn w:val="Standardnpsmoodstavce"/>
    <w:uiPriority w:val="31"/>
    <w:qFormat/>
    <w:rsid w:val="00BB0368"/>
    <w:rPr>
      <w:rFonts w:ascii="Calibri" w:hAnsi="Calibri"/>
      <w:smallCaps/>
      <w:color w:val="F9ADAD" w:themeColor="accent2"/>
      <w:u w:val="single"/>
    </w:rPr>
  </w:style>
  <w:style w:type="character" w:styleId="Odkazintenzivn">
    <w:name w:val="Intense Reference"/>
    <w:basedOn w:val="Standardnpsmoodstavce"/>
    <w:uiPriority w:val="32"/>
    <w:qFormat/>
    <w:rsid w:val="00BB0368"/>
    <w:rPr>
      <w:rFonts w:ascii="Calibri" w:hAnsi="Calibri"/>
      <w:b/>
      <w:bCs/>
      <w:smallCaps/>
      <w:color w:val="F9ADAD" w:themeColor="accent2"/>
      <w:spacing w:val="5"/>
      <w:u w:val="single"/>
    </w:rPr>
  </w:style>
  <w:style w:type="character" w:styleId="Nzevknihy">
    <w:name w:val="Book Title"/>
    <w:basedOn w:val="Standardnpsmoodstavce"/>
    <w:uiPriority w:val="33"/>
    <w:qFormat/>
    <w:rsid w:val="00BB0368"/>
    <w:rPr>
      <w:rFonts w:ascii="Calibri" w:hAnsi="Calibri"/>
      <w:b/>
      <w:bCs/>
      <w:smallCaps/>
      <w:spacing w:val="5"/>
    </w:rPr>
  </w:style>
  <w:style w:type="paragraph" w:styleId="Odstavecseseznamem">
    <w:name w:val="List Paragraph"/>
    <w:basedOn w:val="Normln"/>
    <w:uiPriority w:val="34"/>
    <w:qFormat/>
    <w:rsid w:val="00BB0368"/>
    <w:pPr>
      <w:ind w:left="720"/>
      <w:contextualSpacing/>
    </w:pPr>
  </w:style>
  <w:style w:type="character" w:styleId="Zdraznn">
    <w:name w:val="Emphasis"/>
    <w:basedOn w:val="Standardnpsmoodstavce"/>
    <w:uiPriority w:val="20"/>
    <w:qFormat/>
    <w:rsid w:val="008C7C4A"/>
    <w:rPr>
      <w:rFonts w:ascii="Calibri" w:hAnsi="Calibri"/>
      <w:i/>
      <w:iCs/>
    </w:rPr>
  </w:style>
  <w:style w:type="paragraph" w:styleId="Textpoznpodarou">
    <w:name w:val="footnote text"/>
    <w:basedOn w:val="Normln"/>
    <w:link w:val="TextpoznpodarouChar"/>
    <w:uiPriority w:val="99"/>
    <w:semiHidden/>
    <w:unhideWhenUsed/>
    <w:rsid w:val="004E2434"/>
    <w:pPr>
      <w:spacing w:before="0" w:line="240" w:lineRule="auto"/>
    </w:pPr>
    <w:rPr>
      <w:sz w:val="20"/>
      <w:szCs w:val="20"/>
    </w:rPr>
  </w:style>
  <w:style w:type="character" w:customStyle="1" w:styleId="TextpoznpodarouChar">
    <w:name w:val="Text pozn. pod čarou Char"/>
    <w:basedOn w:val="Standardnpsmoodstavce"/>
    <w:link w:val="Textpoznpodarou"/>
    <w:uiPriority w:val="99"/>
    <w:semiHidden/>
    <w:rsid w:val="004E2434"/>
    <w:rPr>
      <w:rFonts w:ascii="Calibri" w:hAnsi="Calibri" w:cstheme="minorHAnsi"/>
      <w:sz w:val="20"/>
      <w:szCs w:val="20"/>
    </w:rPr>
  </w:style>
  <w:style w:type="character" w:styleId="Znakapoznpodarou">
    <w:name w:val="footnote reference"/>
    <w:basedOn w:val="Standardnpsmoodstavce"/>
    <w:uiPriority w:val="99"/>
    <w:semiHidden/>
    <w:unhideWhenUsed/>
    <w:rsid w:val="004E2434"/>
    <w:rPr>
      <w:vertAlign w:val="superscript"/>
    </w:rPr>
  </w:style>
  <w:style w:type="paragraph" w:styleId="Obsah1">
    <w:name w:val="toc 1"/>
    <w:basedOn w:val="Normln"/>
    <w:next w:val="Normln"/>
    <w:autoRedefine/>
    <w:uiPriority w:val="39"/>
    <w:unhideWhenUsed/>
    <w:rsid w:val="001749F8"/>
    <w:pPr>
      <w:spacing w:after="100"/>
    </w:pPr>
  </w:style>
  <w:style w:type="paragraph" w:styleId="Obsah2">
    <w:name w:val="toc 2"/>
    <w:basedOn w:val="Normln"/>
    <w:next w:val="Normln"/>
    <w:autoRedefine/>
    <w:uiPriority w:val="39"/>
    <w:unhideWhenUsed/>
    <w:rsid w:val="001749F8"/>
    <w:pPr>
      <w:spacing w:after="100"/>
      <w:ind w:left="220"/>
    </w:pPr>
  </w:style>
  <w:style w:type="character" w:styleId="Hypertextovodkaz">
    <w:name w:val="Hyperlink"/>
    <w:basedOn w:val="Standardnpsmoodstavce"/>
    <w:uiPriority w:val="99"/>
    <w:unhideWhenUsed/>
    <w:rsid w:val="001749F8"/>
    <w:rPr>
      <w:color w:val="D8D8D8" w:themeColor="hyperlink"/>
      <w:u w:val="single"/>
    </w:rPr>
  </w:style>
  <w:style w:type="paragraph" w:styleId="Normlnweb">
    <w:name w:val="Normal (Web)"/>
    <w:basedOn w:val="Normln"/>
    <w:uiPriority w:val="99"/>
    <w:semiHidden/>
    <w:unhideWhenUsed/>
    <w:rsid w:val="007F7E1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FKIGmIeiwGyhrrsAHvnCrv0CaX8A9Utl/edit" TargetMode="External"/><Relationship Id="rId18" Type="http://schemas.openxmlformats.org/officeDocument/2006/relationships/hyperlink" Target="https://docs.google.com/document/d/1FKIGmIeiwGyhrrsAHvnCrv0CaX8A9Utl/edit"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docs.google.com/document/d/1FKIGmIeiwGyhrrsAHvnCrv0CaX8A9Utl/edit" TargetMode="External"/><Relationship Id="rId7" Type="http://schemas.openxmlformats.org/officeDocument/2006/relationships/endnotes" Target="endnotes.xml"/><Relationship Id="rId12" Type="http://schemas.openxmlformats.org/officeDocument/2006/relationships/hyperlink" Target="https://docs.google.com/document/d/1FKIGmIeiwGyhrrsAHvnCrv0CaX8A9Utl/edit" TargetMode="External"/><Relationship Id="rId17" Type="http://schemas.openxmlformats.org/officeDocument/2006/relationships/hyperlink" Target="https://docs.google.com/document/d/1FKIGmIeiwGyhrrsAHvnCrv0CaX8A9Utl/edit"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docs.google.com/document/d/1FKIGmIeiwGyhrrsAHvnCrv0CaX8A9Utl/edit" TargetMode="External"/><Relationship Id="rId20" Type="http://schemas.openxmlformats.org/officeDocument/2006/relationships/hyperlink" Target="https://docs.google.com/document/d/1FKIGmIeiwGyhrrsAHvnCrv0CaX8A9Utl/ed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FKIGmIeiwGyhrrsAHvnCrv0CaX8A9Utl/edit" TargetMode="External"/><Relationship Id="rId24" Type="http://schemas.openxmlformats.org/officeDocument/2006/relationships/hyperlink" Target="https://docs.google.com/document/d/1FKIGmIeiwGyhrrsAHvnCrv0CaX8A9Utl/edit" TargetMode="External"/><Relationship Id="rId5" Type="http://schemas.openxmlformats.org/officeDocument/2006/relationships/webSettings" Target="webSettings.xml"/><Relationship Id="rId15" Type="http://schemas.openxmlformats.org/officeDocument/2006/relationships/hyperlink" Target="https://docs.google.com/document/d/1FKIGmIeiwGyhrrsAHvnCrv0CaX8A9Utl/edit" TargetMode="External"/><Relationship Id="rId23" Type="http://schemas.openxmlformats.org/officeDocument/2006/relationships/hyperlink" Target="https://docs.google.com/document/d/1FKIGmIeiwGyhrrsAHvnCrv0CaX8A9Utl/edit" TargetMode="External"/><Relationship Id="rId28" Type="http://schemas.openxmlformats.org/officeDocument/2006/relationships/header" Target="header1.xml"/><Relationship Id="rId10" Type="http://schemas.openxmlformats.org/officeDocument/2006/relationships/hyperlink" Target="https://docs.google.com/document/d/1FKIGmIeiwGyhrrsAHvnCrv0CaX8A9Utl/edit" TargetMode="External"/><Relationship Id="rId19" Type="http://schemas.openxmlformats.org/officeDocument/2006/relationships/hyperlink" Target="https://docs.google.com/document/d/1FKIGmIeiwGyhrrsAHvnCrv0CaX8A9Utl/ed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FKIGmIeiwGyhrrsAHvnCrv0CaX8A9Utl/edit" TargetMode="External"/><Relationship Id="rId14" Type="http://schemas.openxmlformats.org/officeDocument/2006/relationships/hyperlink" Target="https://docs.google.com/document/d/1FKIGmIeiwGyhrrsAHvnCrv0CaX8A9Utl/edit" TargetMode="External"/><Relationship Id="rId22" Type="http://schemas.openxmlformats.org/officeDocument/2006/relationships/hyperlink" Target="https://docs.google.com/document/d/1FKIGmIeiwGyhrrsAHvnCrv0CaX8A9Utl/edit" TargetMode="External"/><Relationship Id="rId27" Type="http://schemas.openxmlformats.org/officeDocument/2006/relationships/hyperlink" Target="https://www.tacr.cz/wp-content/uploads/documents/2023/03/23/1679562628_general%20annexes%20-%20G.%20Technology%20readiness%20levels%20(TRL).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AČR prezentace">
  <a:themeElements>
    <a:clrScheme name="TAČR červené">
      <a:dk1>
        <a:sysClr val="windowText" lastClr="000000"/>
      </a:dk1>
      <a:lt1>
        <a:sysClr val="window" lastClr="FFFFFF"/>
      </a:lt1>
      <a:dk2>
        <a:srgbClr val="F03741"/>
      </a:dk2>
      <a:lt2>
        <a:srgbClr val="F9ADAD"/>
      </a:lt2>
      <a:accent1>
        <a:srgbClr val="F03741"/>
      </a:accent1>
      <a:accent2>
        <a:srgbClr val="F9ADAD"/>
      </a:accent2>
      <a:accent3>
        <a:srgbClr val="FBD1D3"/>
      </a:accent3>
      <a:accent4>
        <a:srgbClr val="595959"/>
      </a:accent4>
      <a:accent5>
        <a:srgbClr val="7F7F7F"/>
      </a:accent5>
      <a:accent6>
        <a:srgbClr val="A5A5A5"/>
      </a:accent6>
      <a:hlink>
        <a:srgbClr val="D8D8D8"/>
      </a:hlink>
      <a:folHlink>
        <a:srgbClr val="F2F2F2"/>
      </a:folHlink>
    </a:clrScheme>
    <a:fontScheme name="TAČR1">
      <a:majorFont>
        <a:latin typeface="Cambria"/>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b1fxn+mOeZ1WzA7CBvcvDFZ6Kg==">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1306</Words>
  <Characters>7708</Characters>
  <Application>Microsoft Office Word</Application>
  <DocSecurity>0</DocSecurity>
  <Lines>64</Lines>
  <Paragraphs>17</Paragraphs>
  <ScaleCrop>false</ScaleCrop>
  <Company>Technologická agentura ČR</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Rollerová</dc:creator>
  <cp:lastModifiedBy>Irena Jedličková</cp:lastModifiedBy>
  <cp:revision>3</cp:revision>
  <dcterms:created xsi:type="dcterms:W3CDTF">2021-01-28T09:47:00Z</dcterms:created>
  <dcterms:modified xsi:type="dcterms:W3CDTF">2023-03-29T06:43:00Z</dcterms:modified>
</cp:coreProperties>
</file>